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4B192" w14:textId="1E02EEEB" w:rsidR="00D10132" w:rsidRPr="008B3658" w:rsidRDefault="00D10132" w:rsidP="00D10132">
      <w:pPr>
        <w:pStyle w:val="Normlnweb"/>
        <w:spacing w:before="0" w:beforeAutospacing="0" w:after="0" w:afterAutospacing="0" w:line="276" w:lineRule="auto"/>
        <w:jc w:val="center"/>
        <w:rPr>
          <w:b/>
          <w:bCs/>
        </w:rPr>
      </w:pPr>
      <w:r w:rsidRPr="008B3658">
        <w:rPr>
          <w:b/>
          <w:bCs/>
        </w:rPr>
        <w:t xml:space="preserve">RÁMCOVÁ PŘÍKAZNÍ SMLOUVA </w:t>
      </w:r>
    </w:p>
    <w:p w14:paraId="120D4822" w14:textId="64B072D4" w:rsidR="00D10132" w:rsidRPr="00C92DE8" w:rsidRDefault="006D534E" w:rsidP="006D534E">
      <w:pPr>
        <w:jc w:val="center"/>
        <w:rPr>
          <w:rFonts w:ascii="Times New Roman" w:hAnsi="Times New Roman" w:cs="Times New Roman"/>
        </w:rPr>
      </w:pPr>
      <w:r w:rsidRPr="008B3658">
        <w:rPr>
          <w:rFonts w:ascii="Times New Roman" w:hAnsi="Times New Roman" w:cs="Times New Roman"/>
        </w:rPr>
        <w:t xml:space="preserve">Číslo smlouvy: </w:t>
      </w:r>
      <w:r w:rsidR="008B3658" w:rsidRPr="008B3658">
        <w:rPr>
          <w:rFonts w:ascii="Times New Roman" w:hAnsi="Times New Roman" w:cs="Times New Roman"/>
          <w:b/>
          <w:bCs/>
        </w:rPr>
        <w:t>1/RPS/2024</w:t>
      </w:r>
    </w:p>
    <w:p w14:paraId="0EDD0570" w14:textId="50264765" w:rsidR="00D10132" w:rsidRPr="00C92DE8" w:rsidRDefault="00D10132">
      <w:pPr>
        <w:rPr>
          <w:rFonts w:ascii="Times New Roman" w:hAnsi="Times New Roman" w:cs="Times New Roman"/>
        </w:rPr>
      </w:pPr>
    </w:p>
    <w:p w14:paraId="678DBFE3" w14:textId="44074B45" w:rsidR="00D10132" w:rsidRPr="00C92DE8" w:rsidRDefault="00D10132">
      <w:pPr>
        <w:rPr>
          <w:rFonts w:ascii="Times New Roman" w:hAnsi="Times New Roman" w:cs="Times New Roman"/>
        </w:rPr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3168"/>
        <w:gridCol w:w="6300"/>
      </w:tblGrid>
      <w:tr w:rsidR="00D10132" w:rsidRPr="00C92DE8" w14:paraId="27D6E575" w14:textId="77777777" w:rsidTr="00602309">
        <w:tc>
          <w:tcPr>
            <w:tcW w:w="3168" w:type="dxa"/>
          </w:tcPr>
          <w:p w14:paraId="24846C94" w14:textId="77777777" w:rsidR="00D10132" w:rsidRPr="00C92DE8" w:rsidRDefault="00D10132" w:rsidP="00602309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  <w:r w:rsidRPr="00C92DE8">
              <w:rPr>
                <w:rFonts w:ascii="Times New Roman" w:hAnsi="Times New Roman" w:cs="Times New Roman"/>
                <w:b/>
              </w:rPr>
              <w:t>Objednatel:</w:t>
            </w:r>
          </w:p>
        </w:tc>
        <w:tc>
          <w:tcPr>
            <w:tcW w:w="6300" w:type="dxa"/>
          </w:tcPr>
          <w:p w14:paraId="07461D18" w14:textId="4688FFC8" w:rsidR="00D10132" w:rsidRPr="00C92DE8" w:rsidRDefault="00D10132" w:rsidP="00602309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  <w:r w:rsidRPr="00C92DE8">
              <w:rPr>
                <w:rFonts w:ascii="Times New Roman" w:hAnsi="Times New Roman" w:cs="Times New Roman"/>
                <w:b/>
              </w:rPr>
              <w:t>Krajská správa a údržba silnic Karlovarského kraje, příspěvková organizace</w:t>
            </w:r>
          </w:p>
        </w:tc>
      </w:tr>
      <w:tr w:rsidR="00D10132" w:rsidRPr="00C92DE8" w14:paraId="4FD471BA" w14:textId="77777777" w:rsidTr="00602309">
        <w:tc>
          <w:tcPr>
            <w:tcW w:w="3168" w:type="dxa"/>
          </w:tcPr>
          <w:p w14:paraId="7A2D74C5" w14:textId="77777777" w:rsidR="00D10132" w:rsidRPr="00C92DE8" w:rsidRDefault="00D10132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C92DE8">
              <w:rPr>
                <w:rFonts w:ascii="Times New Roman" w:hAnsi="Times New Roman" w:cs="Times New Roman"/>
              </w:rPr>
              <w:t>Se sídlem:</w:t>
            </w:r>
          </w:p>
        </w:tc>
        <w:tc>
          <w:tcPr>
            <w:tcW w:w="6300" w:type="dxa"/>
          </w:tcPr>
          <w:p w14:paraId="3CE59D68" w14:textId="10E3A66B" w:rsidR="00D10132" w:rsidRPr="00C92DE8" w:rsidRDefault="00D10132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C92DE8">
              <w:rPr>
                <w:rFonts w:ascii="Times New Roman" w:hAnsi="Times New Roman" w:cs="Times New Roman"/>
                <w:bCs/>
              </w:rPr>
              <w:t>Chebská 282, 356 01 Sokolov</w:t>
            </w:r>
          </w:p>
        </w:tc>
      </w:tr>
      <w:tr w:rsidR="00D10132" w:rsidRPr="00C92DE8" w14:paraId="132FFC0E" w14:textId="77777777" w:rsidTr="00602309">
        <w:tc>
          <w:tcPr>
            <w:tcW w:w="3168" w:type="dxa"/>
            <w:vAlign w:val="center"/>
          </w:tcPr>
          <w:p w14:paraId="241BC955" w14:textId="77777777" w:rsidR="00D10132" w:rsidRPr="00C92DE8" w:rsidRDefault="00D10132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C92DE8">
              <w:rPr>
                <w:rFonts w:ascii="Times New Roman" w:hAnsi="Times New Roman" w:cs="Times New Roman"/>
              </w:rPr>
              <w:t>Zastoupen:</w:t>
            </w:r>
          </w:p>
        </w:tc>
        <w:tc>
          <w:tcPr>
            <w:tcW w:w="6300" w:type="dxa"/>
          </w:tcPr>
          <w:p w14:paraId="590796C5" w14:textId="54830665" w:rsidR="00D10132" w:rsidRPr="00C92DE8" w:rsidRDefault="00FC6B0C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Ing. Jiřím Šlachtou</w:t>
            </w:r>
            <w:r w:rsidR="00D10132" w:rsidRPr="00C92DE8">
              <w:rPr>
                <w:rFonts w:ascii="Times New Roman" w:hAnsi="Times New Roman" w:cs="Times New Roman"/>
              </w:rPr>
              <w:t>, ředitelem organizace</w:t>
            </w:r>
          </w:p>
        </w:tc>
      </w:tr>
      <w:tr w:rsidR="00D10132" w:rsidRPr="00C92DE8" w14:paraId="3CB9F190" w14:textId="77777777" w:rsidTr="00602309">
        <w:trPr>
          <w:trHeight w:val="273"/>
        </w:trPr>
        <w:tc>
          <w:tcPr>
            <w:tcW w:w="3168" w:type="dxa"/>
          </w:tcPr>
          <w:p w14:paraId="32E55B8F" w14:textId="77777777" w:rsidR="00D10132" w:rsidRPr="00C92DE8" w:rsidRDefault="00D10132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C92DE8">
              <w:rPr>
                <w:rFonts w:ascii="Times New Roman" w:hAnsi="Times New Roman" w:cs="Times New Roman"/>
              </w:rPr>
              <w:t>IČO:</w:t>
            </w:r>
          </w:p>
        </w:tc>
        <w:tc>
          <w:tcPr>
            <w:tcW w:w="6300" w:type="dxa"/>
            <w:vAlign w:val="bottom"/>
          </w:tcPr>
          <w:p w14:paraId="23F658D0" w14:textId="3489A1C9" w:rsidR="00D10132" w:rsidRPr="00C92DE8" w:rsidRDefault="00D10132" w:rsidP="00602309">
            <w:pPr>
              <w:widowControl w:val="0"/>
              <w:numPr>
                <w:ilvl w:val="12"/>
                <w:numId w:val="0"/>
              </w:numPr>
              <w:tabs>
                <w:tab w:val="num" w:pos="360"/>
                <w:tab w:val="left" w:pos="3060"/>
              </w:tabs>
              <w:spacing w:after="0"/>
              <w:rPr>
                <w:rFonts w:ascii="Times New Roman" w:hAnsi="Times New Roman" w:cs="Times New Roman"/>
              </w:rPr>
            </w:pPr>
            <w:r w:rsidRPr="00C92DE8">
              <w:rPr>
                <w:rFonts w:ascii="Times New Roman" w:hAnsi="Times New Roman" w:cs="Times New Roman"/>
              </w:rPr>
              <w:t>70947023</w:t>
            </w:r>
          </w:p>
        </w:tc>
      </w:tr>
      <w:tr w:rsidR="00D10132" w:rsidRPr="00C92DE8" w14:paraId="7A932692" w14:textId="77777777" w:rsidTr="00602309">
        <w:trPr>
          <w:trHeight w:val="273"/>
        </w:trPr>
        <w:tc>
          <w:tcPr>
            <w:tcW w:w="3168" w:type="dxa"/>
          </w:tcPr>
          <w:p w14:paraId="4474FE86" w14:textId="77777777" w:rsidR="00D10132" w:rsidRPr="00C92DE8" w:rsidRDefault="00D10132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C92DE8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6300" w:type="dxa"/>
            <w:vAlign w:val="bottom"/>
          </w:tcPr>
          <w:p w14:paraId="57553305" w14:textId="70E1FC02" w:rsidR="00D10132" w:rsidRPr="00C92DE8" w:rsidRDefault="00D10132" w:rsidP="00602309">
            <w:pPr>
              <w:widowControl w:val="0"/>
              <w:numPr>
                <w:ilvl w:val="12"/>
                <w:numId w:val="0"/>
              </w:numPr>
              <w:tabs>
                <w:tab w:val="num" w:pos="360"/>
                <w:tab w:val="left" w:pos="3060"/>
              </w:tabs>
              <w:spacing w:after="0"/>
              <w:rPr>
                <w:rFonts w:ascii="Times New Roman" w:hAnsi="Times New Roman" w:cs="Times New Roman"/>
              </w:rPr>
            </w:pPr>
            <w:r w:rsidRPr="00C92DE8">
              <w:rPr>
                <w:rFonts w:ascii="Times New Roman" w:hAnsi="Times New Roman" w:cs="Times New Roman"/>
              </w:rPr>
              <w:t>CZ70947023</w:t>
            </w:r>
          </w:p>
        </w:tc>
      </w:tr>
      <w:tr w:rsidR="00D10132" w:rsidRPr="00C92DE8" w14:paraId="07814FC5" w14:textId="77777777" w:rsidTr="00602309">
        <w:tc>
          <w:tcPr>
            <w:tcW w:w="3168" w:type="dxa"/>
          </w:tcPr>
          <w:p w14:paraId="7A3BB47C" w14:textId="77777777" w:rsidR="00D10132" w:rsidRPr="00C92DE8" w:rsidRDefault="00D10132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  <w:p w14:paraId="5F87E637" w14:textId="77777777" w:rsidR="00D10132" w:rsidRPr="00C92DE8" w:rsidRDefault="00D10132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00" w:type="dxa"/>
            <w:vAlign w:val="bottom"/>
          </w:tcPr>
          <w:p w14:paraId="7B97BED8" w14:textId="77777777" w:rsidR="00D10132" w:rsidRPr="00C92DE8" w:rsidRDefault="00D10132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10132" w:rsidRPr="00C92DE8" w14:paraId="23AC4C4B" w14:textId="77777777" w:rsidTr="00602309">
        <w:tc>
          <w:tcPr>
            <w:tcW w:w="3168" w:type="dxa"/>
          </w:tcPr>
          <w:p w14:paraId="2F5C2385" w14:textId="77777777" w:rsidR="00D10132" w:rsidRPr="00C92DE8" w:rsidRDefault="00D10132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00" w:type="dxa"/>
            <w:vAlign w:val="bottom"/>
          </w:tcPr>
          <w:p w14:paraId="7CCB709E" w14:textId="77777777" w:rsidR="00D10132" w:rsidRPr="00C92DE8" w:rsidRDefault="00D10132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0C1B859C" w14:textId="77777777" w:rsidR="00D10132" w:rsidRPr="00C92DE8" w:rsidRDefault="00D10132" w:rsidP="00D10132">
      <w:pPr>
        <w:widowControl w:val="0"/>
        <w:tabs>
          <w:tab w:val="left" w:pos="3240"/>
        </w:tabs>
        <w:spacing w:after="0"/>
        <w:rPr>
          <w:rFonts w:ascii="Times New Roman" w:hAnsi="Times New Roman" w:cs="Times New Roman"/>
        </w:rPr>
      </w:pPr>
      <w:r w:rsidRPr="00C92DE8">
        <w:rPr>
          <w:rFonts w:ascii="Times New Roman" w:hAnsi="Times New Roman" w:cs="Times New Roman"/>
        </w:rPr>
        <w:t>(dále jen „</w:t>
      </w:r>
      <w:r w:rsidRPr="00C92DE8">
        <w:rPr>
          <w:rFonts w:ascii="Times New Roman" w:hAnsi="Times New Roman" w:cs="Times New Roman"/>
          <w:b/>
          <w:i/>
        </w:rPr>
        <w:t>Objednatel</w:t>
      </w:r>
      <w:r w:rsidRPr="00C92DE8">
        <w:rPr>
          <w:rFonts w:ascii="Times New Roman" w:hAnsi="Times New Roman" w:cs="Times New Roman"/>
        </w:rPr>
        <w:t>“)</w:t>
      </w:r>
    </w:p>
    <w:p w14:paraId="16E17BA1" w14:textId="77777777" w:rsidR="00D10132" w:rsidRPr="00C92DE8" w:rsidRDefault="00D10132" w:rsidP="00D10132">
      <w:pPr>
        <w:widowControl w:val="0"/>
        <w:tabs>
          <w:tab w:val="left" w:pos="3240"/>
        </w:tabs>
        <w:spacing w:after="0"/>
        <w:rPr>
          <w:rFonts w:ascii="Times New Roman" w:hAnsi="Times New Roman" w:cs="Times New Roman"/>
        </w:rPr>
      </w:pPr>
    </w:p>
    <w:p w14:paraId="63508DAD" w14:textId="77777777" w:rsidR="00D10132" w:rsidRPr="00C92DE8" w:rsidRDefault="00D10132" w:rsidP="00D10132">
      <w:pPr>
        <w:widowControl w:val="0"/>
        <w:tabs>
          <w:tab w:val="left" w:pos="3240"/>
        </w:tabs>
        <w:spacing w:after="0"/>
        <w:rPr>
          <w:rFonts w:ascii="Times New Roman" w:hAnsi="Times New Roman" w:cs="Times New Roman"/>
        </w:rPr>
      </w:pPr>
    </w:p>
    <w:p w14:paraId="24581CE9" w14:textId="77777777" w:rsidR="00D10132" w:rsidRPr="00C92DE8" w:rsidRDefault="00D10132" w:rsidP="00D10132">
      <w:pPr>
        <w:widowControl w:val="0"/>
        <w:tabs>
          <w:tab w:val="left" w:pos="3240"/>
        </w:tabs>
        <w:spacing w:after="0"/>
        <w:rPr>
          <w:rFonts w:ascii="Times New Roman" w:hAnsi="Times New Roman" w:cs="Times New Roman"/>
          <w:b/>
          <w:i/>
        </w:rPr>
      </w:pPr>
      <w:r w:rsidRPr="00C92DE8">
        <w:rPr>
          <w:rFonts w:ascii="Times New Roman" w:hAnsi="Times New Roman" w:cs="Times New Roman"/>
        </w:rPr>
        <w:t>a</w:t>
      </w:r>
    </w:p>
    <w:tbl>
      <w:tblPr>
        <w:tblW w:w="9468" w:type="dxa"/>
        <w:tblLook w:val="01E0" w:firstRow="1" w:lastRow="1" w:firstColumn="1" w:lastColumn="1" w:noHBand="0" w:noVBand="0"/>
      </w:tblPr>
      <w:tblGrid>
        <w:gridCol w:w="3168"/>
        <w:gridCol w:w="6300"/>
      </w:tblGrid>
      <w:tr w:rsidR="00D10132" w:rsidRPr="00C92DE8" w14:paraId="5EF0E6DA" w14:textId="77777777" w:rsidTr="00602309">
        <w:tc>
          <w:tcPr>
            <w:tcW w:w="3168" w:type="dxa"/>
          </w:tcPr>
          <w:p w14:paraId="6359E22C" w14:textId="77777777" w:rsidR="00D10132" w:rsidRPr="00C92DE8" w:rsidRDefault="00D10132" w:rsidP="00602309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</w:p>
          <w:p w14:paraId="0A468F6C" w14:textId="77777777" w:rsidR="00D10132" w:rsidRPr="00C92DE8" w:rsidRDefault="00D10132" w:rsidP="00602309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</w:p>
          <w:p w14:paraId="4FF8E91E" w14:textId="77777777" w:rsidR="00D10132" w:rsidRPr="00C92DE8" w:rsidRDefault="00D10132" w:rsidP="00602309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  <w:r w:rsidRPr="00C92DE8">
              <w:rPr>
                <w:rFonts w:ascii="Times New Roman" w:hAnsi="Times New Roman" w:cs="Times New Roman"/>
                <w:b/>
              </w:rPr>
              <w:t>Administrátor</w:t>
            </w:r>
          </w:p>
        </w:tc>
        <w:tc>
          <w:tcPr>
            <w:tcW w:w="6300" w:type="dxa"/>
          </w:tcPr>
          <w:p w14:paraId="1B13F74C" w14:textId="77777777" w:rsidR="00D10132" w:rsidRPr="00C92DE8" w:rsidRDefault="00D10132" w:rsidP="00602309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</w:p>
          <w:p w14:paraId="6802D874" w14:textId="77777777" w:rsidR="00D10132" w:rsidRPr="00C92DE8" w:rsidRDefault="00D10132" w:rsidP="00602309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</w:p>
          <w:p w14:paraId="5036BCAC" w14:textId="2A8682CA" w:rsidR="00D10132" w:rsidRPr="00FC6B0C" w:rsidRDefault="00275541" w:rsidP="00602309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  <w:r w:rsidRPr="00FC6B0C">
              <w:rPr>
                <w:rFonts w:ascii="Times New Roman" w:hAnsi="Times New Roman" w:cs="Times New Roman"/>
                <w:b/>
                <w:highlight w:val="yellow"/>
              </w:rPr>
              <w:t>[DOPLNIT]</w:t>
            </w:r>
          </w:p>
        </w:tc>
      </w:tr>
      <w:tr w:rsidR="00D10132" w:rsidRPr="00C92DE8" w14:paraId="2528D26C" w14:textId="77777777" w:rsidTr="00602309">
        <w:tc>
          <w:tcPr>
            <w:tcW w:w="3168" w:type="dxa"/>
          </w:tcPr>
          <w:p w14:paraId="5AD52743" w14:textId="77777777" w:rsidR="00D10132" w:rsidRPr="00C92DE8" w:rsidRDefault="00D10132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C92DE8">
              <w:rPr>
                <w:rFonts w:ascii="Times New Roman" w:hAnsi="Times New Roman" w:cs="Times New Roman"/>
              </w:rPr>
              <w:t>Se sídlem:</w:t>
            </w:r>
          </w:p>
        </w:tc>
        <w:tc>
          <w:tcPr>
            <w:tcW w:w="6300" w:type="dxa"/>
          </w:tcPr>
          <w:p w14:paraId="3E502F06" w14:textId="76E2B0E8" w:rsidR="00D10132" w:rsidRPr="00C92DE8" w:rsidRDefault="00275541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75541">
              <w:rPr>
                <w:rFonts w:ascii="Times New Roman" w:hAnsi="Times New Roman" w:cs="Times New Roman"/>
                <w:highlight w:val="yellow"/>
              </w:rPr>
              <w:t>[DOPLNIT]</w:t>
            </w:r>
          </w:p>
        </w:tc>
      </w:tr>
      <w:tr w:rsidR="00D10132" w:rsidRPr="00C92DE8" w14:paraId="0391C114" w14:textId="77777777" w:rsidTr="00602309">
        <w:tc>
          <w:tcPr>
            <w:tcW w:w="3168" w:type="dxa"/>
          </w:tcPr>
          <w:p w14:paraId="2A1D3986" w14:textId="77777777" w:rsidR="00D10132" w:rsidRPr="00C92DE8" w:rsidRDefault="00D10132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C92DE8">
              <w:rPr>
                <w:rFonts w:ascii="Times New Roman" w:hAnsi="Times New Roman" w:cs="Times New Roman"/>
              </w:rPr>
              <w:t>Emailová adresa:</w:t>
            </w:r>
          </w:p>
        </w:tc>
        <w:tc>
          <w:tcPr>
            <w:tcW w:w="6300" w:type="dxa"/>
            <w:vAlign w:val="bottom"/>
          </w:tcPr>
          <w:p w14:paraId="3E349DAD" w14:textId="75C6CD0A" w:rsidR="00D10132" w:rsidRPr="00C92DE8" w:rsidRDefault="00275541" w:rsidP="00602309">
            <w:pPr>
              <w:widowControl w:val="0"/>
              <w:spacing w:after="0"/>
              <w:rPr>
                <w:rFonts w:ascii="Times New Roman" w:hAnsi="Times New Roman" w:cs="Times New Roman"/>
                <w:bCs/>
              </w:rPr>
            </w:pPr>
            <w:r w:rsidRPr="00275541">
              <w:rPr>
                <w:rFonts w:ascii="Times New Roman" w:hAnsi="Times New Roman" w:cs="Times New Roman"/>
                <w:highlight w:val="yellow"/>
              </w:rPr>
              <w:t>[DOPLNIT]</w:t>
            </w:r>
          </w:p>
        </w:tc>
      </w:tr>
      <w:tr w:rsidR="00D10132" w:rsidRPr="00C92DE8" w14:paraId="3D36B280" w14:textId="77777777" w:rsidTr="00602309">
        <w:tc>
          <w:tcPr>
            <w:tcW w:w="3168" w:type="dxa"/>
          </w:tcPr>
          <w:p w14:paraId="09A8DDD5" w14:textId="77777777" w:rsidR="00D10132" w:rsidRPr="00C92DE8" w:rsidRDefault="00D10132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C92DE8">
              <w:rPr>
                <w:rFonts w:ascii="Times New Roman" w:hAnsi="Times New Roman" w:cs="Times New Roman"/>
              </w:rPr>
              <w:t>Tel.:</w:t>
            </w:r>
          </w:p>
        </w:tc>
        <w:tc>
          <w:tcPr>
            <w:tcW w:w="6300" w:type="dxa"/>
          </w:tcPr>
          <w:p w14:paraId="2E52E562" w14:textId="04799CDF" w:rsidR="00D10132" w:rsidRPr="00C92DE8" w:rsidRDefault="00275541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75541">
              <w:rPr>
                <w:rFonts w:ascii="Times New Roman" w:hAnsi="Times New Roman" w:cs="Times New Roman"/>
                <w:highlight w:val="yellow"/>
              </w:rPr>
              <w:t>[DOPLNIT]</w:t>
            </w:r>
          </w:p>
        </w:tc>
      </w:tr>
      <w:tr w:rsidR="00D10132" w:rsidRPr="00C92DE8" w14:paraId="6370F263" w14:textId="77777777" w:rsidTr="00602309">
        <w:tc>
          <w:tcPr>
            <w:tcW w:w="3168" w:type="dxa"/>
          </w:tcPr>
          <w:p w14:paraId="766AA06E" w14:textId="77777777" w:rsidR="00D10132" w:rsidRPr="00C92DE8" w:rsidRDefault="00D10132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C92DE8">
              <w:rPr>
                <w:rFonts w:ascii="Times New Roman" w:hAnsi="Times New Roman" w:cs="Times New Roman"/>
              </w:rPr>
              <w:t>Zastoupen:</w:t>
            </w:r>
          </w:p>
        </w:tc>
        <w:tc>
          <w:tcPr>
            <w:tcW w:w="6300" w:type="dxa"/>
          </w:tcPr>
          <w:p w14:paraId="7399842F" w14:textId="03D40966" w:rsidR="00D10132" w:rsidRPr="00C92DE8" w:rsidRDefault="00275541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75541">
              <w:rPr>
                <w:rFonts w:ascii="Times New Roman" w:hAnsi="Times New Roman" w:cs="Times New Roman"/>
                <w:highlight w:val="yellow"/>
              </w:rPr>
              <w:t>[DOPLNIT]</w:t>
            </w:r>
          </w:p>
        </w:tc>
      </w:tr>
      <w:tr w:rsidR="00D10132" w:rsidRPr="00C92DE8" w14:paraId="01573728" w14:textId="77777777" w:rsidTr="00602309">
        <w:tc>
          <w:tcPr>
            <w:tcW w:w="3168" w:type="dxa"/>
          </w:tcPr>
          <w:p w14:paraId="7F0FAEC8" w14:textId="77777777" w:rsidR="00D10132" w:rsidRPr="00C92DE8" w:rsidRDefault="00D10132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C92DE8">
              <w:rPr>
                <w:rFonts w:ascii="Times New Roman" w:hAnsi="Times New Roman" w:cs="Times New Roman"/>
              </w:rPr>
              <w:t>IČO:</w:t>
            </w:r>
          </w:p>
        </w:tc>
        <w:tc>
          <w:tcPr>
            <w:tcW w:w="6300" w:type="dxa"/>
          </w:tcPr>
          <w:p w14:paraId="17B1214D" w14:textId="26E8FBBF" w:rsidR="00D10132" w:rsidRPr="00C92DE8" w:rsidRDefault="00275541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75541">
              <w:rPr>
                <w:rFonts w:ascii="Times New Roman" w:hAnsi="Times New Roman" w:cs="Times New Roman"/>
                <w:highlight w:val="yellow"/>
              </w:rPr>
              <w:t>[DOPLNIT]</w:t>
            </w:r>
          </w:p>
        </w:tc>
      </w:tr>
      <w:tr w:rsidR="00D10132" w:rsidRPr="00C92DE8" w14:paraId="02367A6E" w14:textId="77777777" w:rsidTr="00602309">
        <w:tc>
          <w:tcPr>
            <w:tcW w:w="3168" w:type="dxa"/>
          </w:tcPr>
          <w:p w14:paraId="09EBA525" w14:textId="77777777" w:rsidR="00D10132" w:rsidRPr="00C92DE8" w:rsidRDefault="00D10132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C92DE8">
              <w:rPr>
                <w:rFonts w:ascii="Times New Roman" w:hAnsi="Times New Roman" w:cs="Times New Roman"/>
              </w:rPr>
              <w:t>DIČ:</w:t>
            </w:r>
          </w:p>
        </w:tc>
        <w:tc>
          <w:tcPr>
            <w:tcW w:w="6300" w:type="dxa"/>
          </w:tcPr>
          <w:p w14:paraId="302B24FB" w14:textId="188CA77B" w:rsidR="00D10132" w:rsidRPr="00C92DE8" w:rsidRDefault="00275541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75541">
              <w:rPr>
                <w:rFonts w:ascii="Times New Roman" w:hAnsi="Times New Roman" w:cs="Times New Roman"/>
                <w:highlight w:val="yellow"/>
              </w:rPr>
              <w:t>[DOPLNIT]</w:t>
            </w:r>
          </w:p>
        </w:tc>
      </w:tr>
      <w:tr w:rsidR="00D10132" w:rsidRPr="00C92DE8" w14:paraId="414554EC" w14:textId="77777777" w:rsidTr="00602309">
        <w:tc>
          <w:tcPr>
            <w:tcW w:w="3168" w:type="dxa"/>
          </w:tcPr>
          <w:p w14:paraId="7F03837E" w14:textId="77777777" w:rsidR="00D10132" w:rsidRPr="00C92DE8" w:rsidRDefault="00D10132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C92DE8">
              <w:rPr>
                <w:rFonts w:ascii="Times New Roman" w:hAnsi="Times New Roman" w:cs="Times New Roman"/>
              </w:rPr>
              <w:t>Zapsán v obch. rejstříku:</w:t>
            </w:r>
          </w:p>
        </w:tc>
        <w:tc>
          <w:tcPr>
            <w:tcW w:w="6300" w:type="dxa"/>
          </w:tcPr>
          <w:p w14:paraId="44D883CE" w14:textId="5E71C8D5" w:rsidR="00D10132" w:rsidRPr="00C92DE8" w:rsidRDefault="00275541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75541">
              <w:rPr>
                <w:rFonts w:ascii="Times New Roman" w:hAnsi="Times New Roman" w:cs="Times New Roman"/>
                <w:highlight w:val="yellow"/>
              </w:rPr>
              <w:t>[DOPLNIT]</w:t>
            </w:r>
          </w:p>
        </w:tc>
      </w:tr>
      <w:tr w:rsidR="00D10132" w:rsidRPr="00C92DE8" w14:paraId="713BE02C" w14:textId="77777777" w:rsidTr="00602309">
        <w:tc>
          <w:tcPr>
            <w:tcW w:w="3168" w:type="dxa"/>
          </w:tcPr>
          <w:p w14:paraId="1BD7A878" w14:textId="77777777" w:rsidR="00D10132" w:rsidRPr="00C92DE8" w:rsidRDefault="00D10132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C92DE8">
              <w:rPr>
                <w:rFonts w:ascii="Times New Roman" w:hAnsi="Times New Roman" w:cs="Times New Roman"/>
              </w:rPr>
              <w:t>Bankovní spojení:</w:t>
            </w:r>
          </w:p>
        </w:tc>
        <w:tc>
          <w:tcPr>
            <w:tcW w:w="6300" w:type="dxa"/>
          </w:tcPr>
          <w:p w14:paraId="3B66C90E" w14:textId="47769E10" w:rsidR="00D10132" w:rsidRPr="00C92DE8" w:rsidRDefault="00275541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75541">
              <w:rPr>
                <w:rFonts w:ascii="Times New Roman" w:hAnsi="Times New Roman" w:cs="Times New Roman"/>
                <w:highlight w:val="yellow"/>
              </w:rPr>
              <w:t>[DOPLNIT]</w:t>
            </w:r>
          </w:p>
        </w:tc>
      </w:tr>
      <w:tr w:rsidR="00D10132" w:rsidRPr="00C92DE8" w14:paraId="44E4CAD3" w14:textId="77777777" w:rsidTr="00602309">
        <w:tc>
          <w:tcPr>
            <w:tcW w:w="3168" w:type="dxa"/>
          </w:tcPr>
          <w:p w14:paraId="2113D9C5" w14:textId="77777777" w:rsidR="00D10132" w:rsidRPr="00C92DE8" w:rsidRDefault="00D10132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C92DE8">
              <w:rPr>
                <w:rFonts w:ascii="Times New Roman" w:hAnsi="Times New Roman" w:cs="Times New Roman"/>
              </w:rPr>
              <w:t>Číslo účtu</w:t>
            </w:r>
          </w:p>
        </w:tc>
        <w:tc>
          <w:tcPr>
            <w:tcW w:w="6300" w:type="dxa"/>
          </w:tcPr>
          <w:p w14:paraId="11960FB2" w14:textId="226E082A" w:rsidR="00D10132" w:rsidRPr="00C92DE8" w:rsidRDefault="00275541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75541">
              <w:rPr>
                <w:rFonts w:ascii="Times New Roman" w:hAnsi="Times New Roman" w:cs="Times New Roman"/>
                <w:highlight w:val="yellow"/>
              </w:rPr>
              <w:t>[DOPLNIT]</w:t>
            </w:r>
          </w:p>
        </w:tc>
      </w:tr>
      <w:tr w:rsidR="00D10132" w:rsidRPr="00C92DE8" w14:paraId="3C2EB4CC" w14:textId="77777777" w:rsidTr="00602309">
        <w:tc>
          <w:tcPr>
            <w:tcW w:w="3168" w:type="dxa"/>
          </w:tcPr>
          <w:p w14:paraId="1845CC1C" w14:textId="5592B0C8" w:rsidR="00D10132" w:rsidRPr="00C92DE8" w:rsidRDefault="00D10132" w:rsidP="00D1013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00" w:type="dxa"/>
          </w:tcPr>
          <w:p w14:paraId="48B3FE47" w14:textId="09E94898" w:rsidR="00D10132" w:rsidRPr="00C92DE8" w:rsidRDefault="00D10132" w:rsidP="00D1013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10132" w:rsidRPr="00C92DE8" w14:paraId="556D959E" w14:textId="77777777" w:rsidTr="00602309">
        <w:tc>
          <w:tcPr>
            <w:tcW w:w="3168" w:type="dxa"/>
          </w:tcPr>
          <w:p w14:paraId="66DAC921" w14:textId="20977814" w:rsidR="00D10132" w:rsidRPr="00C92DE8" w:rsidRDefault="00D10132" w:rsidP="00D1013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00" w:type="dxa"/>
          </w:tcPr>
          <w:p w14:paraId="7262DAB7" w14:textId="7794C005" w:rsidR="00D10132" w:rsidRPr="00C92DE8" w:rsidRDefault="00D10132" w:rsidP="00D1013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6811A10B" w14:textId="77777777" w:rsidR="00D10132" w:rsidRPr="00C92DE8" w:rsidRDefault="00D10132" w:rsidP="00D10132">
      <w:pPr>
        <w:pStyle w:val="ProstText"/>
        <w:spacing w:line="240" w:lineRule="auto"/>
        <w:outlineLvl w:val="9"/>
        <w:rPr>
          <w:w w:val="0"/>
          <w:szCs w:val="22"/>
          <w:lang w:val="cs-CZ"/>
        </w:rPr>
      </w:pPr>
    </w:p>
    <w:p w14:paraId="075C0A40" w14:textId="77777777" w:rsidR="00D10132" w:rsidRPr="00C92DE8" w:rsidRDefault="00D10132" w:rsidP="00D10132">
      <w:pPr>
        <w:widowControl w:val="0"/>
        <w:tabs>
          <w:tab w:val="left" w:pos="3240"/>
        </w:tabs>
        <w:rPr>
          <w:rFonts w:ascii="Times New Roman" w:hAnsi="Times New Roman" w:cs="Times New Roman"/>
        </w:rPr>
      </w:pPr>
      <w:r w:rsidRPr="00C92DE8">
        <w:rPr>
          <w:rFonts w:ascii="Times New Roman" w:hAnsi="Times New Roman" w:cs="Times New Roman"/>
        </w:rPr>
        <w:t>(dále jen „</w:t>
      </w:r>
      <w:r w:rsidRPr="00C92DE8">
        <w:rPr>
          <w:rFonts w:ascii="Times New Roman" w:hAnsi="Times New Roman" w:cs="Times New Roman"/>
          <w:b/>
          <w:i/>
        </w:rPr>
        <w:t>Administrátor</w:t>
      </w:r>
      <w:r w:rsidRPr="00C92DE8">
        <w:rPr>
          <w:rFonts w:ascii="Times New Roman" w:hAnsi="Times New Roman" w:cs="Times New Roman"/>
        </w:rPr>
        <w:t>“)</w:t>
      </w:r>
    </w:p>
    <w:p w14:paraId="7101F843" w14:textId="77777777" w:rsidR="00D10132" w:rsidRPr="00C92DE8" w:rsidRDefault="00D10132" w:rsidP="00D10132">
      <w:pPr>
        <w:spacing w:line="240" w:lineRule="auto"/>
        <w:rPr>
          <w:rFonts w:ascii="Times New Roman" w:hAnsi="Times New Roman" w:cs="Times New Roman"/>
        </w:rPr>
      </w:pPr>
    </w:p>
    <w:p w14:paraId="739E1953" w14:textId="6DE65F45" w:rsidR="00D10132" w:rsidRDefault="00D10132" w:rsidP="00D10132">
      <w:pPr>
        <w:rPr>
          <w:rFonts w:ascii="Times New Roman" w:hAnsi="Times New Roman" w:cs="Times New Roman"/>
        </w:rPr>
      </w:pPr>
      <w:r w:rsidRPr="00C92DE8">
        <w:rPr>
          <w:rFonts w:ascii="Times New Roman" w:hAnsi="Times New Roman" w:cs="Times New Roman"/>
        </w:rPr>
        <w:t>(Objednatel a Administrátor dále společně jako „</w:t>
      </w:r>
      <w:r w:rsidRPr="00C92DE8">
        <w:rPr>
          <w:rFonts w:ascii="Times New Roman" w:hAnsi="Times New Roman" w:cs="Times New Roman"/>
          <w:b/>
          <w:i/>
        </w:rPr>
        <w:t>Smluvní strany</w:t>
      </w:r>
      <w:r w:rsidRPr="00C92DE8">
        <w:rPr>
          <w:rFonts w:ascii="Times New Roman" w:hAnsi="Times New Roman" w:cs="Times New Roman"/>
        </w:rPr>
        <w:t>“ nebo každý samostatně jako „</w:t>
      </w:r>
      <w:r w:rsidRPr="00C92DE8">
        <w:rPr>
          <w:rFonts w:ascii="Times New Roman" w:hAnsi="Times New Roman" w:cs="Times New Roman"/>
          <w:b/>
          <w:i/>
        </w:rPr>
        <w:t>Smluvní strana</w:t>
      </w:r>
      <w:r w:rsidRPr="00C92DE8">
        <w:rPr>
          <w:rFonts w:ascii="Times New Roman" w:hAnsi="Times New Roman" w:cs="Times New Roman"/>
        </w:rPr>
        <w:t>“)</w:t>
      </w:r>
    </w:p>
    <w:p w14:paraId="39E1C943" w14:textId="77777777" w:rsidR="00D81C59" w:rsidRPr="00C92DE8" w:rsidRDefault="00D81C59" w:rsidP="00D10132">
      <w:pPr>
        <w:rPr>
          <w:rFonts w:ascii="Times New Roman" w:hAnsi="Times New Roman" w:cs="Times New Roman"/>
        </w:rPr>
      </w:pPr>
    </w:p>
    <w:p w14:paraId="133E7014" w14:textId="77777777" w:rsidR="00D10132" w:rsidRPr="00C92DE8" w:rsidRDefault="00D10132" w:rsidP="00D10132">
      <w:pPr>
        <w:spacing w:after="60"/>
        <w:jc w:val="center"/>
        <w:rPr>
          <w:rFonts w:ascii="Times New Roman" w:hAnsi="Times New Roman" w:cs="Times New Roman"/>
        </w:rPr>
      </w:pPr>
      <w:r w:rsidRPr="00C92DE8">
        <w:rPr>
          <w:rFonts w:ascii="Times New Roman" w:hAnsi="Times New Roman" w:cs="Times New Roman"/>
        </w:rPr>
        <w:t>níže uvedeného dne, měsíce a roku uzavírají tuto smlouvu o administraci veřejných zakázek)</w:t>
      </w:r>
    </w:p>
    <w:p w14:paraId="5D5E6A88" w14:textId="77777777" w:rsidR="00D10132" w:rsidRPr="00C92DE8" w:rsidRDefault="00D10132" w:rsidP="00D10132">
      <w:pPr>
        <w:jc w:val="center"/>
        <w:rPr>
          <w:rFonts w:ascii="Times New Roman" w:hAnsi="Times New Roman" w:cs="Times New Roman"/>
        </w:rPr>
      </w:pPr>
      <w:r w:rsidRPr="00C92DE8">
        <w:rPr>
          <w:rFonts w:ascii="Times New Roman" w:hAnsi="Times New Roman" w:cs="Times New Roman"/>
        </w:rPr>
        <w:t>(dále jen „</w:t>
      </w:r>
      <w:r w:rsidRPr="00C92DE8">
        <w:rPr>
          <w:rFonts w:ascii="Times New Roman" w:hAnsi="Times New Roman" w:cs="Times New Roman"/>
          <w:b/>
          <w:i/>
        </w:rPr>
        <w:t>Smlouva</w:t>
      </w:r>
      <w:r w:rsidRPr="00C92DE8">
        <w:rPr>
          <w:rFonts w:ascii="Times New Roman" w:hAnsi="Times New Roman" w:cs="Times New Roman"/>
        </w:rPr>
        <w:t>“)</w:t>
      </w:r>
    </w:p>
    <w:p w14:paraId="66DF6DCE" w14:textId="27CE7CF8" w:rsidR="001E0D74" w:rsidRDefault="001E0D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48D2404" w14:textId="77777777" w:rsidR="00D10132" w:rsidRPr="00C92DE8" w:rsidRDefault="00D10132" w:rsidP="00D10132">
      <w:pPr>
        <w:pStyle w:val="Normlnweb"/>
        <w:keepNext/>
        <w:keepLines/>
        <w:spacing w:before="0" w:beforeAutospacing="0" w:after="0" w:afterAutospacing="0" w:line="276" w:lineRule="auto"/>
        <w:jc w:val="center"/>
        <w:rPr>
          <w:b/>
          <w:bCs/>
          <w:sz w:val="22"/>
          <w:szCs w:val="22"/>
        </w:rPr>
      </w:pPr>
      <w:r w:rsidRPr="00C92DE8">
        <w:rPr>
          <w:b/>
          <w:bCs/>
          <w:sz w:val="22"/>
          <w:szCs w:val="22"/>
        </w:rPr>
        <w:lastRenderedPageBreak/>
        <w:t>I.</w:t>
      </w:r>
    </w:p>
    <w:p w14:paraId="45AB85F2" w14:textId="77777777" w:rsidR="00D10132" w:rsidRPr="00C92DE8" w:rsidRDefault="00D10132" w:rsidP="00D10132">
      <w:pPr>
        <w:pStyle w:val="Normlnweb"/>
        <w:keepNext/>
        <w:keepLines/>
        <w:spacing w:before="0" w:beforeAutospacing="0" w:after="0" w:afterAutospacing="0" w:line="276" w:lineRule="auto"/>
        <w:jc w:val="center"/>
        <w:rPr>
          <w:b/>
          <w:bCs/>
          <w:sz w:val="22"/>
          <w:szCs w:val="22"/>
        </w:rPr>
      </w:pPr>
      <w:r w:rsidRPr="00C92DE8">
        <w:rPr>
          <w:b/>
          <w:bCs/>
          <w:sz w:val="22"/>
          <w:szCs w:val="22"/>
        </w:rPr>
        <w:t>Úvodní ustanovení</w:t>
      </w:r>
    </w:p>
    <w:p w14:paraId="603E5C3F" w14:textId="77777777" w:rsidR="00D10132" w:rsidRPr="00C92DE8" w:rsidRDefault="00D10132" w:rsidP="00D10132">
      <w:pPr>
        <w:pStyle w:val="Normlnweb"/>
        <w:keepNext/>
        <w:keepLines/>
        <w:spacing w:before="0" w:beforeAutospacing="0" w:after="0" w:afterAutospacing="0" w:line="276" w:lineRule="auto"/>
        <w:jc w:val="both"/>
        <w:rPr>
          <w:b/>
          <w:bCs/>
          <w:sz w:val="22"/>
          <w:szCs w:val="22"/>
        </w:rPr>
      </w:pPr>
    </w:p>
    <w:p w14:paraId="5365B3BA" w14:textId="3535C264" w:rsidR="00D10132" w:rsidRPr="00C92DE8" w:rsidRDefault="00D10132" w:rsidP="00D10132">
      <w:pPr>
        <w:pStyle w:val="Normlnweb"/>
        <w:keepNext/>
        <w:keepLines/>
        <w:numPr>
          <w:ilvl w:val="1"/>
          <w:numId w:val="1"/>
        </w:numPr>
        <w:spacing w:before="0" w:beforeAutospacing="0" w:after="120" w:afterAutospacing="0" w:line="276" w:lineRule="auto"/>
        <w:ind w:left="567" w:hanging="567"/>
        <w:jc w:val="both"/>
        <w:rPr>
          <w:bCs/>
          <w:sz w:val="22"/>
          <w:szCs w:val="22"/>
        </w:rPr>
      </w:pPr>
      <w:r w:rsidRPr="00C92DE8">
        <w:rPr>
          <w:bCs/>
          <w:sz w:val="22"/>
          <w:szCs w:val="22"/>
        </w:rPr>
        <w:t>Touto Smlouvou se Administrátor zavazuje poskytovat Objednateli dále vymezené služby spojené s komplexní administrací veřejných zakázek Objednatele a Objednatel se touto Smlouvou zavazuje uhradit Administrátorovi odměnu specifikovanou níže v článku III. této Smlouvy</w:t>
      </w:r>
      <w:r w:rsidR="00D81C59">
        <w:rPr>
          <w:bCs/>
          <w:sz w:val="22"/>
          <w:szCs w:val="22"/>
        </w:rPr>
        <w:t xml:space="preserve"> a příloze č. 1 této Smlouvy</w:t>
      </w:r>
      <w:r w:rsidRPr="00C92DE8">
        <w:rPr>
          <w:bCs/>
          <w:sz w:val="22"/>
          <w:szCs w:val="22"/>
        </w:rPr>
        <w:t>.</w:t>
      </w:r>
    </w:p>
    <w:p w14:paraId="7C36DB3F" w14:textId="4C6607A7" w:rsidR="007B5A1B" w:rsidRPr="00C92DE8" w:rsidRDefault="007B5A1B" w:rsidP="007B5A1B">
      <w:pPr>
        <w:pStyle w:val="Odstavecseseznamem"/>
        <w:numPr>
          <w:ilvl w:val="1"/>
          <w:numId w:val="1"/>
        </w:numPr>
        <w:ind w:left="567" w:hanging="567"/>
        <w:rPr>
          <w:rFonts w:eastAsia="Times New Roman"/>
          <w:lang w:eastAsia="cs-CZ"/>
        </w:rPr>
      </w:pPr>
      <w:r w:rsidRPr="00C92DE8">
        <w:rPr>
          <w:rFonts w:eastAsia="Times New Roman"/>
          <w:lang w:eastAsia="cs-CZ"/>
        </w:rPr>
        <w:t xml:space="preserve">Účelem této Smlouvy je poskytování </w:t>
      </w:r>
      <w:r w:rsidR="00D81C59">
        <w:rPr>
          <w:rFonts w:eastAsia="Times New Roman"/>
          <w:lang w:eastAsia="cs-CZ"/>
        </w:rPr>
        <w:t>s</w:t>
      </w:r>
      <w:r w:rsidRPr="00C92DE8">
        <w:rPr>
          <w:rFonts w:eastAsia="Times New Roman"/>
          <w:lang w:eastAsia="cs-CZ"/>
        </w:rPr>
        <w:t>lužeb v rozsahu stanoveném Objednatelem v této Smlouvě.</w:t>
      </w:r>
    </w:p>
    <w:p w14:paraId="4A3891DD" w14:textId="15589ABC" w:rsidR="007B5A1B" w:rsidRPr="00C92DE8" w:rsidRDefault="007B5A1B" w:rsidP="00D10132">
      <w:pPr>
        <w:pStyle w:val="Normlnweb"/>
        <w:keepNext/>
        <w:keepLines/>
        <w:numPr>
          <w:ilvl w:val="1"/>
          <w:numId w:val="1"/>
        </w:numPr>
        <w:spacing w:before="0" w:beforeAutospacing="0" w:after="120" w:afterAutospacing="0" w:line="276" w:lineRule="auto"/>
        <w:ind w:left="567" w:hanging="567"/>
        <w:jc w:val="both"/>
        <w:rPr>
          <w:bCs/>
          <w:sz w:val="22"/>
          <w:szCs w:val="22"/>
        </w:rPr>
      </w:pPr>
      <w:r w:rsidRPr="00C92DE8">
        <w:rPr>
          <w:bCs/>
          <w:sz w:val="22"/>
          <w:szCs w:val="22"/>
        </w:rPr>
        <w:t xml:space="preserve">Administrátor </w:t>
      </w:r>
      <w:r w:rsidRPr="00C92DE8">
        <w:rPr>
          <w:sz w:val="22"/>
          <w:szCs w:val="22"/>
        </w:rPr>
        <w:t>tímto prohlašuje, že je odborníkem ve smyslu ustanovení § 5 Občanského zákoníku, disponuje potřebnými odbornými znalostmi, potřebnými kapacitami a všemi potřebnými zákonnými a odbornými oprávněními pro naplnění účelu a předmětu této Smlouvy.</w:t>
      </w:r>
    </w:p>
    <w:p w14:paraId="7FACD469" w14:textId="77777777" w:rsidR="00D10132" w:rsidRPr="00C92DE8" w:rsidRDefault="00D10132" w:rsidP="00D10132">
      <w:pPr>
        <w:pStyle w:val="Normlnweb"/>
        <w:keepNext/>
        <w:keepLines/>
        <w:spacing w:before="0" w:beforeAutospacing="0" w:after="120" w:afterAutospacing="0" w:line="276" w:lineRule="auto"/>
        <w:jc w:val="both"/>
        <w:rPr>
          <w:bCs/>
          <w:sz w:val="22"/>
          <w:szCs w:val="22"/>
        </w:rPr>
      </w:pPr>
    </w:p>
    <w:p w14:paraId="245DCB4A" w14:textId="77777777" w:rsidR="00D10132" w:rsidRPr="00C92DE8" w:rsidRDefault="00D10132" w:rsidP="00D10132">
      <w:pPr>
        <w:pStyle w:val="Normlnweb"/>
        <w:numPr>
          <w:ilvl w:val="0"/>
          <w:numId w:val="1"/>
        </w:numPr>
        <w:spacing w:before="0" w:beforeAutospacing="0" w:after="0" w:afterAutospacing="0" w:line="276" w:lineRule="auto"/>
        <w:jc w:val="center"/>
        <w:rPr>
          <w:b/>
          <w:bCs/>
          <w:sz w:val="22"/>
          <w:szCs w:val="22"/>
        </w:rPr>
      </w:pPr>
    </w:p>
    <w:p w14:paraId="3D4C9533" w14:textId="35029756" w:rsidR="00D10132" w:rsidRPr="00C92DE8" w:rsidRDefault="00D10132" w:rsidP="00D10132">
      <w:pPr>
        <w:pStyle w:val="Normlnweb"/>
        <w:spacing w:before="0" w:beforeAutospacing="0" w:after="0" w:afterAutospacing="0" w:line="276" w:lineRule="auto"/>
        <w:jc w:val="center"/>
        <w:rPr>
          <w:b/>
          <w:bCs/>
          <w:sz w:val="22"/>
          <w:szCs w:val="22"/>
        </w:rPr>
      </w:pPr>
      <w:r w:rsidRPr="00C92DE8">
        <w:rPr>
          <w:b/>
          <w:bCs/>
          <w:sz w:val="22"/>
          <w:szCs w:val="22"/>
        </w:rPr>
        <w:t>Účel a předmět smlouvy</w:t>
      </w:r>
    </w:p>
    <w:p w14:paraId="3E048BA9" w14:textId="77777777" w:rsidR="00D10132" w:rsidRPr="00C92DE8" w:rsidRDefault="00D10132" w:rsidP="00D10132">
      <w:pPr>
        <w:pStyle w:val="Normlnweb"/>
        <w:spacing w:before="0" w:beforeAutospacing="0" w:after="0" w:afterAutospacing="0" w:line="276" w:lineRule="auto"/>
        <w:jc w:val="center"/>
        <w:rPr>
          <w:b/>
          <w:bCs/>
          <w:sz w:val="22"/>
          <w:szCs w:val="22"/>
        </w:rPr>
      </w:pPr>
    </w:p>
    <w:p w14:paraId="4F6EACD5" w14:textId="3EB9D5D8" w:rsidR="00D10132" w:rsidRPr="00C92DE8" w:rsidRDefault="00D10132" w:rsidP="00D10132">
      <w:pPr>
        <w:pStyle w:val="Normlnweb"/>
        <w:numPr>
          <w:ilvl w:val="1"/>
          <w:numId w:val="1"/>
        </w:numPr>
        <w:spacing w:before="0" w:beforeAutospacing="0" w:after="120" w:afterAutospacing="0" w:line="276" w:lineRule="auto"/>
        <w:ind w:left="567" w:hanging="566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Předmětem Smlouvy je poskytování právního poradenství a právních služeb Administrátora tykajících se</w:t>
      </w:r>
      <w:r w:rsidR="007B5A1B" w:rsidRPr="00C92DE8">
        <w:rPr>
          <w:sz w:val="22"/>
          <w:szCs w:val="22"/>
        </w:rPr>
        <w:t xml:space="preserve"> vždy jednotlivých objednávek Objednatele k zajištění zejm. komplexní administrace veřejn</w:t>
      </w:r>
      <w:r w:rsidR="00275541">
        <w:rPr>
          <w:sz w:val="22"/>
          <w:szCs w:val="22"/>
        </w:rPr>
        <w:t>ých</w:t>
      </w:r>
      <w:r w:rsidR="007B5A1B" w:rsidRPr="00C92DE8">
        <w:rPr>
          <w:sz w:val="22"/>
          <w:szCs w:val="22"/>
        </w:rPr>
        <w:t xml:space="preserve"> zakáz</w:t>
      </w:r>
      <w:r w:rsidR="00275541">
        <w:rPr>
          <w:sz w:val="22"/>
          <w:szCs w:val="22"/>
        </w:rPr>
        <w:t>ek</w:t>
      </w:r>
      <w:r w:rsidR="007B5A1B" w:rsidRPr="00C92DE8">
        <w:rPr>
          <w:sz w:val="22"/>
          <w:szCs w:val="22"/>
        </w:rPr>
        <w:t>.</w:t>
      </w:r>
    </w:p>
    <w:p w14:paraId="7B81CAA1" w14:textId="78B641BA" w:rsidR="00D10132" w:rsidRPr="00C92DE8" w:rsidRDefault="00D10132" w:rsidP="00D10132">
      <w:pPr>
        <w:pStyle w:val="Normlnweb"/>
        <w:numPr>
          <w:ilvl w:val="1"/>
          <w:numId w:val="1"/>
        </w:numPr>
        <w:spacing w:before="0" w:beforeAutospacing="0" w:after="12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Administrátor bude poskytovat Objednateli zejm. ná</w:t>
      </w:r>
      <w:r w:rsidR="00275541">
        <w:rPr>
          <w:sz w:val="22"/>
          <w:szCs w:val="22"/>
        </w:rPr>
        <w:t>sledující služby související s veřejnými z</w:t>
      </w:r>
      <w:r w:rsidRPr="00C92DE8">
        <w:rPr>
          <w:sz w:val="22"/>
          <w:szCs w:val="22"/>
        </w:rPr>
        <w:t>akázkami:</w:t>
      </w:r>
    </w:p>
    <w:p w14:paraId="3D478FCE" w14:textId="2BCEAFD1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 xml:space="preserve">komplexní příprava zadávací dokumentace </w:t>
      </w:r>
      <w:r w:rsidR="00D81C59">
        <w:rPr>
          <w:sz w:val="22"/>
          <w:szCs w:val="22"/>
        </w:rPr>
        <w:t xml:space="preserve">veřejné zakázky </w:t>
      </w:r>
      <w:r w:rsidRPr="00C92DE8">
        <w:rPr>
          <w:sz w:val="22"/>
          <w:szCs w:val="22"/>
        </w:rPr>
        <w:t>skládající se z:</w:t>
      </w:r>
    </w:p>
    <w:p w14:paraId="7D649B7D" w14:textId="77777777" w:rsidR="00D10132" w:rsidRPr="00C92DE8" w:rsidRDefault="00D10132" w:rsidP="00D10132">
      <w:pPr>
        <w:pStyle w:val="Normlnweb"/>
        <w:numPr>
          <w:ilvl w:val="3"/>
          <w:numId w:val="1"/>
        </w:numPr>
        <w:spacing w:before="0" w:beforeAutospacing="0" w:after="120" w:afterAutospacing="0" w:line="276" w:lineRule="auto"/>
        <w:ind w:left="1701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vypracování zadávací dokumentace včetně všech nezbytných příloh;</w:t>
      </w:r>
    </w:p>
    <w:p w14:paraId="17ADF975" w14:textId="77777777" w:rsidR="00D10132" w:rsidRPr="00C92DE8" w:rsidRDefault="00D10132" w:rsidP="00D10132">
      <w:pPr>
        <w:pStyle w:val="Normlnweb"/>
        <w:numPr>
          <w:ilvl w:val="3"/>
          <w:numId w:val="1"/>
        </w:numPr>
        <w:spacing w:before="0" w:beforeAutospacing="0" w:after="120" w:afterAutospacing="0" w:line="276" w:lineRule="auto"/>
        <w:ind w:left="1701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zahájení zadávacího řízení;</w:t>
      </w:r>
    </w:p>
    <w:p w14:paraId="0847B87A" w14:textId="77777777" w:rsidR="00D10132" w:rsidRPr="00C92DE8" w:rsidRDefault="00D10132" w:rsidP="00D10132">
      <w:pPr>
        <w:pStyle w:val="Normlnweb"/>
        <w:numPr>
          <w:ilvl w:val="3"/>
          <w:numId w:val="1"/>
        </w:numPr>
        <w:spacing w:before="0" w:beforeAutospacing="0" w:after="120" w:afterAutospacing="0" w:line="276" w:lineRule="auto"/>
        <w:ind w:left="1701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zajišťování uveřejňování na profilu Objednatele;</w:t>
      </w:r>
    </w:p>
    <w:p w14:paraId="427CD1EC" w14:textId="77777777" w:rsidR="00D10132" w:rsidRPr="00C92DE8" w:rsidRDefault="00D10132" w:rsidP="00D10132">
      <w:pPr>
        <w:pStyle w:val="Normlnweb"/>
        <w:numPr>
          <w:ilvl w:val="3"/>
          <w:numId w:val="1"/>
        </w:numPr>
        <w:spacing w:before="0" w:beforeAutospacing="0" w:after="120" w:afterAutospacing="0" w:line="276" w:lineRule="auto"/>
        <w:ind w:left="1701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komunikace s dodavateli;</w:t>
      </w:r>
    </w:p>
    <w:p w14:paraId="498E2E04" w14:textId="77777777" w:rsidR="00D10132" w:rsidRPr="00C92DE8" w:rsidRDefault="00D10132" w:rsidP="00D10132">
      <w:pPr>
        <w:pStyle w:val="Normlnweb"/>
        <w:numPr>
          <w:ilvl w:val="3"/>
          <w:numId w:val="1"/>
        </w:numPr>
        <w:spacing w:before="0" w:beforeAutospacing="0" w:after="120" w:afterAutospacing="0" w:line="276" w:lineRule="auto"/>
        <w:ind w:left="1701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poskytování součinnosti Objednateli;</w:t>
      </w:r>
    </w:p>
    <w:p w14:paraId="6E881CC7" w14:textId="77777777" w:rsidR="00D10132" w:rsidRPr="00C92DE8" w:rsidRDefault="00D10132" w:rsidP="00D10132">
      <w:pPr>
        <w:pStyle w:val="Normlnweb"/>
        <w:numPr>
          <w:ilvl w:val="3"/>
          <w:numId w:val="1"/>
        </w:numPr>
        <w:spacing w:before="0" w:beforeAutospacing="0" w:after="120" w:afterAutospacing="0" w:line="276" w:lineRule="auto"/>
        <w:ind w:left="1701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zajištění celého procesu výběru nejvhodnější nabídky;</w:t>
      </w:r>
    </w:p>
    <w:p w14:paraId="76C4E983" w14:textId="77777777" w:rsidR="00D10132" w:rsidRPr="00C92DE8" w:rsidRDefault="00D10132" w:rsidP="00D10132">
      <w:pPr>
        <w:pStyle w:val="Normlnweb"/>
        <w:numPr>
          <w:ilvl w:val="3"/>
          <w:numId w:val="1"/>
        </w:numPr>
        <w:spacing w:before="0" w:beforeAutospacing="0" w:after="120" w:afterAutospacing="0" w:line="276" w:lineRule="auto"/>
        <w:ind w:left="1701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příprava dokumentů související s činností hodnotící komise;</w:t>
      </w:r>
    </w:p>
    <w:p w14:paraId="7B3F4417" w14:textId="77777777" w:rsidR="00D10132" w:rsidRPr="00C92DE8" w:rsidRDefault="00D10132" w:rsidP="00D10132">
      <w:pPr>
        <w:pStyle w:val="Normlnweb"/>
        <w:numPr>
          <w:ilvl w:val="3"/>
          <w:numId w:val="1"/>
        </w:numPr>
        <w:spacing w:before="0" w:beforeAutospacing="0" w:after="120" w:afterAutospacing="0" w:line="276" w:lineRule="auto"/>
        <w:ind w:left="1701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příprava dokumentů související s výběrem dodavatele;</w:t>
      </w:r>
    </w:p>
    <w:p w14:paraId="45243026" w14:textId="77777777" w:rsidR="00D10132" w:rsidRPr="00C92DE8" w:rsidRDefault="00D10132" w:rsidP="00D10132">
      <w:pPr>
        <w:pStyle w:val="Normlnweb"/>
        <w:numPr>
          <w:ilvl w:val="3"/>
          <w:numId w:val="1"/>
        </w:numPr>
        <w:spacing w:before="0" w:beforeAutospacing="0" w:after="120" w:afterAutospacing="0" w:line="276" w:lineRule="auto"/>
        <w:ind w:left="1701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poradenství související s vyřizováním námitek;</w:t>
      </w:r>
    </w:p>
    <w:p w14:paraId="1857FD25" w14:textId="77777777" w:rsidR="00D10132" w:rsidRPr="00C92DE8" w:rsidRDefault="00D10132" w:rsidP="00D10132">
      <w:pPr>
        <w:pStyle w:val="Normlnweb"/>
        <w:numPr>
          <w:ilvl w:val="3"/>
          <w:numId w:val="1"/>
        </w:numPr>
        <w:spacing w:before="0" w:beforeAutospacing="0" w:after="120" w:afterAutospacing="0" w:line="276" w:lineRule="auto"/>
        <w:ind w:left="1701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komunikace s vybraným dodavatelem;</w:t>
      </w:r>
    </w:p>
    <w:p w14:paraId="02973808" w14:textId="4431246B" w:rsidR="00D10132" w:rsidRPr="00C92DE8" w:rsidRDefault="00D10132" w:rsidP="00D10132">
      <w:pPr>
        <w:pStyle w:val="Normlnweb"/>
        <w:numPr>
          <w:ilvl w:val="3"/>
          <w:numId w:val="1"/>
        </w:numPr>
        <w:spacing w:before="0" w:beforeAutospacing="0" w:after="120" w:afterAutospacing="0" w:line="276" w:lineRule="auto"/>
        <w:ind w:left="1701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 xml:space="preserve">ukončení </w:t>
      </w:r>
      <w:r w:rsidR="00E84933">
        <w:rPr>
          <w:sz w:val="22"/>
          <w:szCs w:val="22"/>
        </w:rPr>
        <w:t>zadávacího</w:t>
      </w:r>
      <w:r w:rsidRPr="00C92DE8">
        <w:rPr>
          <w:sz w:val="22"/>
          <w:szCs w:val="22"/>
        </w:rPr>
        <w:t xml:space="preserve"> – zpracování kompletní dokumentace, zajištění uveřejnění</w:t>
      </w:r>
    </w:p>
    <w:p w14:paraId="737351E1" w14:textId="77777777" w:rsidR="00D10132" w:rsidRPr="00C92DE8" w:rsidRDefault="00D10132" w:rsidP="00D10132">
      <w:pPr>
        <w:pStyle w:val="Normlnweb"/>
        <w:numPr>
          <w:ilvl w:val="3"/>
          <w:numId w:val="1"/>
        </w:numPr>
        <w:spacing w:before="0" w:beforeAutospacing="0" w:after="120" w:afterAutospacing="0" w:line="276" w:lineRule="auto"/>
        <w:ind w:left="1701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zpracování odůvodnění účelnosti veřejné zakázky;</w:t>
      </w:r>
    </w:p>
    <w:p w14:paraId="2A190DDD" w14:textId="77777777" w:rsidR="00D10132" w:rsidRPr="00C92DE8" w:rsidRDefault="00D10132" w:rsidP="00D10132">
      <w:pPr>
        <w:pStyle w:val="Normlnweb"/>
        <w:numPr>
          <w:ilvl w:val="3"/>
          <w:numId w:val="1"/>
        </w:numPr>
        <w:spacing w:before="0" w:beforeAutospacing="0" w:after="120" w:afterAutospacing="0" w:line="276" w:lineRule="auto"/>
        <w:ind w:left="1701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zpracování zadávací dokumentace – pokyny pro zpracování nabídky</w:t>
      </w:r>
    </w:p>
    <w:p w14:paraId="1E35AB22" w14:textId="77777777" w:rsidR="00D10132" w:rsidRPr="00C92DE8" w:rsidRDefault="00D10132" w:rsidP="00D10132">
      <w:pPr>
        <w:pStyle w:val="Normlnweb"/>
        <w:numPr>
          <w:ilvl w:val="3"/>
          <w:numId w:val="1"/>
        </w:numPr>
        <w:spacing w:before="0" w:beforeAutospacing="0" w:after="120" w:afterAutospacing="0" w:line="276" w:lineRule="auto"/>
        <w:ind w:left="1701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zpracování příloh zadávací dokumentace (krycí list, čestné prohlášení, a další);</w:t>
      </w:r>
    </w:p>
    <w:p w14:paraId="02A027C0" w14:textId="77777777" w:rsidR="00D10132" w:rsidRPr="00C92DE8" w:rsidRDefault="00D10132" w:rsidP="00D10132">
      <w:pPr>
        <w:pStyle w:val="Normlnweb"/>
        <w:numPr>
          <w:ilvl w:val="3"/>
          <w:numId w:val="1"/>
        </w:numPr>
        <w:spacing w:before="0" w:beforeAutospacing="0" w:after="120" w:afterAutospacing="0" w:line="276" w:lineRule="auto"/>
        <w:ind w:left="1701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definice výkonových parametrů smluvního vztahu;</w:t>
      </w:r>
    </w:p>
    <w:p w14:paraId="5521A101" w14:textId="29516841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lastRenderedPageBreak/>
        <w:t xml:space="preserve">vyhlášení zadávacího řízení (adresné rozeslání zadávací dokumentace, zveřejnění na profilu zadavatele, zajištění odeslání Oznámení předběžných informací, Oznámení </w:t>
      </w:r>
      <w:r w:rsidR="001231F1">
        <w:rPr>
          <w:sz w:val="22"/>
          <w:szCs w:val="22"/>
        </w:rPr>
        <w:br/>
      </w:r>
      <w:r w:rsidRPr="00C92DE8">
        <w:rPr>
          <w:sz w:val="22"/>
          <w:szCs w:val="22"/>
        </w:rPr>
        <w:t>o zakázce);</w:t>
      </w:r>
    </w:p>
    <w:p w14:paraId="062A7C4F" w14:textId="77777777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sestavení formulářů pro doložení údajů, které jsou předmětem posouzení kvalifikace;</w:t>
      </w:r>
    </w:p>
    <w:p w14:paraId="26EF9E1F" w14:textId="33194F58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 xml:space="preserve">zpracování dodatečných informací k zadávacím podmínkám na základě žádostí zájemců </w:t>
      </w:r>
      <w:r w:rsidR="001231F1">
        <w:rPr>
          <w:sz w:val="22"/>
          <w:szCs w:val="22"/>
        </w:rPr>
        <w:br/>
      </w:r>
      <w:r w:rsidRPr="00C92DE8">
        <w:rPr>
          <w:sz w:val="22"/>
          <w:szCs w:val="22"/>
        </w:rPr>
        <w:t xml:space="preserve">a zajištění odeslání </w:t>
      </w:r>
      <w:r w:rsidR="00E84933">
        <w:rPr>
          <w:sz w:val="22"/>
          <w:szCs w:val="22"/>
        </w:rPr>
        <w:t>účastníkům,</w:t>
      </w:r>
      <w:r w:rsidRPr="00C92DE8">
        <w:rPr>
          <w:sz w:val="22"/>
          <w:szCs w:val="22"/>
        </w:rPr>
        <w:t xml:space="preserve"> zveřejnění na profilu zadavatele;</w:t>
      </w:r>
    </w:p>
    <w:p w14:paraId="5191C04F" w14:textId="77777777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zpracování seznamu doručených a přijatých nabídek;</w:t>
      </w:r>
    </w:p>
    <w:p w14:paraId="5F8B879D" w14:textId="1BD178EE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 xml:space="preserve">příprava formulářů pro jmenování komise pro otevírání </w:t>
      </w:r>
      <w:r w:rsidR="001D3789">
        <w:rPr>
          <w:sz w:val="22"/>
          <w:szCs w:val="22"/>
        </w:rPr>
        <w:t>nabídek</w:t>
      </w:r>
      <w:r w:rsidRPr="00C92DE8">
        <w:rPr>
          <w:sz w:val="22"/>
          <w:szCs w:val="22"/>
        </w:rPr>
        <w:t>, včetně podkladů nutných a potře</w:t>
      </w:r>
      <w:r w:rsidR="001D3789">
        <w:rPr>
          <w:sz w:val="22"/>
          <w:szCs w:val="22"/>
        </w:rPr>
        <w:t>b</w:t>
      </w:r>
      <w:r w:rsidRPr="00C92DE8">
        <w:rPr>
          <w:sz w:val="22"/>
          <w:szCs w:val="22"/>
        </w:rPr>
        <w:t xml:space="preserve">ných k řádnému průběhu komise pro </w:t>
      </w:r>
      <w:r w:rsidR="001D3789">
        <w:rPr>
          <w:sz w:val="22"/>
          <w:szCs w:val="22"/>
        </w:rPr>
        <w:t>otevírání nabídek</w:t>
      </w:r>
      <w:r w:rsidRPr="00C92DE8">
        <w:rPr>
          <w:sz w:val="22"/>
          <w:szCs w:val="22"/>
        </w:rPr>
        <w:t>;</w:t>
      </w:r>
    </w:p>
    <w:p w14:paraId="06DE87FA" w14:textId="77777777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příprava formulářů pro jmenování komise pro posouzení kvalifikace, včetně podkladů nutných a potřebných k řádnému průběhu komise pro posuzování kvalifikace;</w:t>
      </w:r>
    </w:p>
    <w:p w14:paraId="2213318D" w14:textId="6D05B29D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 xml:space="preserve">příprava formulářů pro jmenování hodnotící komise, včetně podkladů nutných </w:t>
      </w:r>
      <w:r w:rsidR="001231F1">
        <w:rPr>
          <w:sz w:val="22"/>
          <w:szCs w:val="22"/>
        </w:rPr>
        <w:br/>
      </w:r>
      <w:r w:rsidRPr="00C92DE8">
        <w:rPr>
          <w:sz w:val="22"/>
          <w:szCs w:val="22"/>
        </w:rPr>
        <w:t>a potřebných k řádnému průběhu hodnotící komise – vypracování a zajištění jmenovacích dekretů a čestných prohlášení pro členy a náhradníky členů komisí;</w:t>
      </w:r>
    </w:p>
    <w:p w14:paraId="5560BCBF" w14:textId="45C70EF7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 xml:space="preserve">organizační zajištění zasedání komise pro otevírání </w:t>
      </w:r>
      <w:r w:rsidR="001D3789">
        <w:rPr>
          <w:sz w:val="22"/>
          <w:szCs w:val="22"/>
        </w:rPr>
        <w:t>nabídek</w:t>
      </w:r>
      <w:r w:rsidRPr="00C92DE8">
        <w:rPr>
          <w:sz w:val="22"/>
          <w:szCs w:val="22"/>
        </w:rPr>
        <w:t>;</w:t>
      </w:r>
    </w:p>
    <w:p w14:paraId="7B35D302" w14:textId="1676E5E1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 xml:space="preserve">organizační zajištění vlastního aktu otevírání </w:t>
      </w:r>
      <w:r w:rsidR="001D3789">
        <w:rPr>
          <w:sz w:val="22"/>
          <w:szCs w:val="22"/>
        </w:rPr>
        <w:t>nabídek</w:t>
      </w:r>
      <w:r w:rsidRPr="00C92DE8">
        <w:rPr>
          <w:sz w:val="22"/>
          <w:szCs w:val="22"/>
        </w:rPr>
        <w:t xml:space="preserve"> jednotlivých </w:t>
      </w:r>
      <w:r w:rsidR="00660933">
        <w:rPr>
          <w:sz w:val="22"/>
          <w:szCs w:val="22"/>
        </w:rPr>
        <w:t>účastníků</w:t>
      </w:r>
      <w:r w:rsidR="001D3789">
        <w:rPr>
          <w:sz w:val="22"/>
          <w:szCs w:val="22"/>
        </w:rPr>
        <w:t>;</w:t>
      </w:r>
    </w:p>
    <w:p w14:paraId="5AECFBF2" w14:textId="67421AF2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 xml:space="preserve">zpracování protokolu o zasedání komise pro otevírání </w:t>
      </w:r>
      <w:r w:rsidR="00F159F8">
        <w:rPr>
          <w:sz w:val="22"/>
          <w:szCs w:val="22"/>
        </w:rPr>
        <w:t>nabídek</w:t>
      </w:r>
      <w:r w:rsidRPr="00C92DE8">
        <w:rPr>
          <w:sz w:val="22"/>
          <w:szCs w:val="22"/>
        </w:rPr>
        <w:t>;</w:t>
      </w:r>
    </w:p>
    <w:p w14:paraId="508A5572" w14:textId="0B9945EA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 xml:space="preserve">zajištění oznámení vyloučení </w:t>
      </w:r>
      <w:r w:rsidR="001D3789">
        <w:rPr>
          <w:sz w:val="22"/>
          <w:szCs w:val="22"/>
        </w:rPr>
        <w:t>účastníků</w:t>
      </w:r>
      <w:r w:rsidRPr="00C92DE8">
        <w:rPr>
          <w:sz w:val="22"/>
          <w:szCs w:val="22"/>
        </w:rPr>
        <w:t xml:space="preserve">, jejichž nabídky komise pro otevírání </w:t>
      </w:r>
      <w:r w:rsidR="00F159F8">
        <w:rPr>
          <w:sz w:val="22"/>
          <w:szCs w:val="22"/>
        </w:rPr>
        <w:t>nabídek</w:t>
      </w:r>
      <w:r w:rsidRPr="00C92DE8">
        <w:rPr>
          <w:sz w:val="22"/>
          <w:szCs w:val="22"/>
        </w:rPr>
        <w:t xml:space="preserve"> vyřadila z další účasti v zadávacím řízení;</w:t>
      </w:r>
    </w:p>
    <w:p w14:paraId="65FCCAC8" w14:textId="77777777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organizační zajištění zasedání komise pro posuzování kvalifikace;</w:t>
      </w:r>
    </w:p>
    <w:p w14:paraId="2DFC48BA" w14:textId="77777777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zpracování protokolu o zasedání komise pro posouzení kvalifikace;</w:t>
      </w:r>
    </w:p>
    <w:p w14:paraId="427EDAE4" w14:textId="77777777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vyhotovení žádosti o objasnění předložených informací či dokladů předložených k prokázání kvalifikace;</w:t>
      </w:r>
    </w:p>
    <w:p w14:paraId="17A03612" w14:textId="7271489E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 xml:space="preserve">zajištění oznámení vyloučení </w:t>
      </w:r>
      <w:r w:rsidR="001D3789">
        <w:rPr>
          <w:sz w:val="22"/>
          <w:szCs w:val="22"/>
        </w:rPr>
        <w:t>účastníkům,</w:t>
      </w:r>
      <w:r w:rsidRPr="00C92DE8">
        <w:rPr>
          <w:sz w:val="22"/>
          <w:szCs w:val="22"/>
        </w:rPr>
        <w:t xml:space="preserve"> jejichž nabídky komise pro posouzení kvalifikace vyřadila z další účasti v zadávacím řízení;</w:t>
      </w:r>
    </w:p>
    <w:p w14:paraId="784710D3" w14:textId="77777777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organizační zajištění zasedání hodnotící komise;</w:t>
      </w:r>
    </w:p>
    <w:p w14:paraId="595D6902" w14:textId="77777777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řízení komisí do volby předsedy a místopředsedy komise, organizační řízení hodnotící komise v průběhu jejich jednotlivých zasedání;</w:t>
      </w:r>
    </w:p>
    <w:p w14:paraId="6F926364" w14:textId="2001A12B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 xml:space="preserve">rozbor nabídek </w:t>
      </w:r>
      <w:r w:rsidR="001D3789">
        <w:rPr>
          <w:sz w:val="22"/>
          <w:szCs w:val="22"/>
        </w:rPr>
        <w:t>účastníků</w:t>
      </w:r>
      <w:r w:rsidRPr="00C92DE8">
        <w:rPr>
          <w:sz w:val="22"/>
          <w:szCs w:val="22"/>
        </w:rPr>
        <w:t xml:space="preserve"> z hlediska splnění kvalifikace;</w:t>
      </w:r>
    </w:p>
    <w:p w14:paraId="5DFBE238" w14:textId="77777777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rozbor nabídek z hlediska splnění zadávacích podmínek;</w:t>
      </w:r>
    </w:p>
    <w:p w14:paraId="232277F4" w14:textId="77777777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organizační zajištění průběhu posuzování nabídek;</w:t>
      </w:r>
    </w:p>
    <w:p w14:paraId="7C609DE9" w14:textId="77777777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zpracování protokolů o zasedání hodnotící komise;</w:t>
      </w:r>
    </w:p>
    <w:p w14:paraId="2196DE6B" w14:textId="77777777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vyhotovení žádosti o písemné vysvětlení nabídky</w:t>
      </w:r>
    </w:p>
    <w:p w14:paraId="33DF8291" w14:textId="77777777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vyhotovení žádosti o písemné zdůvodnění mimořádně nízké nabídkové ceny;</w:t>
      </w:r>
    </w:p>
    <w:p w14:paraId="20A0CA65" w14:textId="2E159DB7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 xml:space="preserve">zpracování podkladů pro rozhodnutí zadavatele o vyloučení </w:t>
      </w:r>
      <w:r w:rsidR="001D3789">
        <w:rPr>
          <w:sz w:val="22"/>
          <w:szCs w:val="22"/>
        </w:rPr>
        <w:t>účastníků</w:t>
      </w:r>
      <w:r w:rsidRPr="00C92DE8">
        <w:rPr>
          <w:sz w:val="22"/>
          <w:szCs w:val="22"/>
        </w:rPr>
        <w:t>;</w:t>
      </w:r>
    </w:p>
    <w:p w14:paraId="538156BD" w14:textId="070017CD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 xml:space="preserve">zajištění oznámení vyloučení </w:t>
      </w:r>
      <w:r w:rsidR="001D3789">
        <w:rPr>
          <w:sz w:val="22"/>
          <w:szCs w:val="22"/>
        </w:rPr>
        <w:t>účastníkům</w:t>
      </w:r>
      <w:r w:rsidRPr="00C92DE8">
        <w:rPr>
          <w:sz w:val="22"/>
          <w:szCs w:val="22"/>
        </w:rPr>
        <w:t>, jejichž nabídky hodnotící komise vyřadila z další účasti v zadávacím řízení;</w:t>
      </w:r>
    </w:p>
    <w:p w14:paraId="23E96688" w14:textId="77777777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lastRenderedPageBreak/>
        <w:t>rozbor nabídek z hlediska dílčích hodnotících kritérií;</w:t>
      </w:r>
    </w:p>
    <w:p w14:paraId="4C0F2907" w14:textId="77777777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organizační zajištění průběhu hodnocení nabídek;</w:t>
      </w:r>
    </w:p>
    <w:p w14:paraId="7CA5BF2A" w14:textId="276692A8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 xml:space="preserve">zabezpečení příslušných hodnotících tabulek dle jednotlivých dílčích hodnotících kritérií </w:t>
      </w:r>
      <w:r w:rsidR="00D35FB3">
        <w:rPr>
          <w:sz w:val="22"/>
          <w:szCs w:val="22"/>
        </w:rPr>
        <w:br/>
      </w:r>
      <w:r w:rsidRPr="00C92DE8">
        <w:rPr>
          <w:sz w:val="22"/>
          <w:szCs w:val="22"/>
        </w:rPr>
        <w:t>a tabulky celkového pořadí;</w:t>
      </w:r>
    </w:p>
    <w:p w14:paraId="7DA3B55A" w14:textId="77777777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organizační zajištění všech dalších potřebných a nutných zasedání hodnotící komise, včetně zpracování protokolů o jednání hodnotící komise;</w:t>
      </w:r>
    </w:p>
    <w:p w14:paraId="0C712AB8" w14:textId="77777777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vypracování zprávy o posouzení a hodnocení nabídek;</w:t>
      </w:r>
    </w:p>
    <w:p w14:paraId="6C809368" w14:textId="77777777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vypracování podkladů pro rozhodnutí zadavatele o výběru nejvhodnější nabídky;</w:t>
      </w:r>
    </w:p>
    <w:p w14:paraId="1BA3F053" w14:textId="77777777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zpracování oznámení o výběru nejvhodnější nabídky;</w:t>
      </w:r>
    </w:p>
    <w:p w14:paraId="7B475739" w14:textId="57036179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 xml:space="preserve">zajištění doručení oznámení o výběru nejvhodnější nabídky </w:t>
      </w:r>
      <w:r w:rsidR="001D3789">
        <w:rPr>
          <w:sz w:val="22"/>
          <w:szCs w:val="22"/>
        </w:rPr>
        <w:t>účastníkům,</w:t>
      </w:r>
      <w:r w:rsidRPr="00C92DE8">
        <w:rPr>
          <w:sz w:val="22"/>
          <w:szCs w:val="22"/>
        </w:rPr>
        <w:t xml:space="preserve"> kteří nebyli ze zadávacího řízení vyloučeni;</w:t>
      </w:r>
    </w:p>
    <w:p w14:paraId="7AEA12F3" w14:textId="77777777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zpracování a zajištění zveřejnění oznámení výsledků zadávacího řízení na profilu zadavatele;</w:t>
      </w:r>
    </w:p>
    <w:p w14:paraId="00E5EE31" w14:textId="77777777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zpracování písemné zprávy zadavatele;</w:t>
      </w:r>
    </w:p>
    <w:p w14:paraId="0FEF6F4C" w14:textId="77777777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v případě zrušení zadávacího řízení zajištění zpracování oznámení o zrušení zadávacího řízení a zajištění jeho zveřejnění;</w:t>
      </w:r>
    </w:p>
    <w:p w14:paraId="6F8D7180" w14:textId="77777777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sumarizace, uspořádání a předání veškeré dokumentace z průběhu zadávacího řízení zadavateli;</w:t>
      </w:r>
    </w:p>
    <w:p w14:paraId="20483E5D" w14:textId="77777777" w:rsidR="00D10132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zveřejnění oznámení o zadání zakázky ve věstníku veřejných zakázek</w:t>
      </w:r>
    </w:p>
    <w:p w14:paraId="3C507630" w14:textId="03A264C5" w:rsidR="007B5A1B" w:rsidRDefault="00D10132" w:rsidP="007B5A1B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odůvodnění postupu Objednatele jako zadavatele veřejné zakázky s ohledem environmentálně odpovědné zadávání a inovace.</w:t>
      </w:r>
    </w:p>
    <w:p w14:paraId="080093F0" w14:textId="6CE277F6" w:rsidR="005E7DA6" w:rsidRPr="00C92DE8" w:rsidRDefault="005E7DA6" w:rsidP="005E7DA6">
      <w:pPr>
        <w:pStyle w:val="Normlnweb"/>
        <w:spacing w:before="0" w:beforeAutospacing="0" w:after="120" w:afterAutospacing="0" w:line="276" w:lineRule="auto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(dále jen „</w:t>
      </w:r>
      <w:r w:rsidRPr="005E7DA6">
        <w:rPr>
          <w:b/>
          <w:bCs/>
          <w:i/>
          <w:iCs/>
          <w:sz w:val="22"/>
          <w:szCs w:val="22"/>
        </w:rPr>
        <w:t>Služby</w:t>
      </w:r>
      <w:r>
        <w:rPr>
          <w:sz w:val="22"/>
          <w:szCs w:val="22"/>
        </w:rPr>
        <w:t>“)</w:t>
      </w:r>
    </w:p>
    <w:p w14:paraId="3BB575AC" w14:textId="4C43A542" w:rsidR="007B5A1B" w:rsidRDefault="007B5A1B" w:rsidP="007B5A1B">
      <w:pPr>
        <w:pStyle w:val="Normlnweb"/>
        <w:numPr>
          <w:ilvl w:val="1"/>
          <w:numId w:val="1"/>
        </w:numPr>
        <w:spacing w:before="0" w:beforeAutospacing="0" w:after="12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 xml:space="preserve">Objednatel uvede </w:t>
      </w:r>
      <w:r w:rsidR="00275541">
        <w:rPr>
          <w:sz w:val="22"/>
          <w:szCs w:val="22"/>
        </w:rPr>
        <w:t>vždy v konkrétn</w:t>
      </w:r>
      <w:r w:rsidR="00CC596C">
        <w:rPr>
          <w:sz w:val="22"/>
          <w:szCs w:val="22"/>
        </w:rPr>
        <w:t>í</w:t>
      </w:r>
      <w:r w:rsidR="00275541">
        <w:rPr>
          <w:sz w:val="22"/>
          <w:szCs w:val="22"/>
        </w:rPr>
        <w:t xml:space="preserve"> objednávce na S</w:t>
      </w:r>
      <w:r w:rsidRPr="00C92DE8">
        <w:rPr>
          <w:sz w:val="22"/>
          <w:szCs w:val="22"/>
        </w:rPr>
        <w:t>lužbu zejm. následující údaje:</w:t>
      </w:r>
    </w:p>
    <w:p w14:paraId="26D4345A" w14:textId="5E8C8C99" w:rsidR="00275541" w:rsidRPr="00275541" w:rsidRDefault="00275541" w:rsidP="00275541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>
        <w:rPr>
          <w:sz w:val="22"/>
        </w:rPr>
        <w:t>identifikace Objednatele;</w:t>
      </w:r>
    </w:p>
    <w:p w14:paraId="39B0914F" w14:textId="1C27999C" w:rsidR="00275541" w:rsidRPr="00275541" w:rsidRDefault="00275541" w:rsidP="00275541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>
        <w:rPr>
          <w:sz w:val="22"/>
        </w:rPr>
        <w:t>číslo Smlouvy a Objednávky;</w:t>
      </w:r>
    </w:p>
    <w:p w14:paraId="6634F4B6" w14:textId="3EE0F59F" w:rsidR="00275541" w:rsidRPr="00275541" w:rsidRDefault="007B5A1B" w:rsidP="00275541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275541">
        <w:rPr>
          <w:sz w:val="22"/>
        </w:rPr>
        <w:t>věcné vymezení požado</w:t>
      </w:r>
      <w:r w:rsidR="00275541">
        <w:rPr>
          <w:sz w:val="22"/>
        </w:rPr>
        <w:t>vaných Služeb a jejich rozsahu;</w:t>
      </w:r>
    </w:p>
    <w:p w14:paraId="71B3412B" w14:textId="48EDCF42" w:rsidR="007B5A1B" w:rsidRPr="00275541" w:rsidRDefault="007B5A1B" w:rsidP="00275541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275541">
        <w:rPr>
          <w:sz w:val="22"/>
        </w:rPr>
        <w:t>případně další instrukce Objednatele nezbytné pro plnění Služeb.</w:t>
      </w:r>
    </w:p>
    <w:p w14:paraId="4980351D" w14:textId="77777777" w:rsidR="007B5A1B" w:rsidRPr="00C92DE8" w:rsidRDefault="007B5A1B" w:rsidP="007B5A1B">
      <w:pPr>
        <w:pStyle w:val="smlouvaheading3"/>
        <w:numPr>
          <w:ilvl w:val="0"/>
          <w:numId w:val="0"/>
        </w:numPr>
        <w:rPr>
          <w:rFonts w:ascii="Times New Roman" w:hAnsi="Times New Roman"/>
          <w:color w:val="auto"/>
          <w:sz w:val="22"/>
          <w:lang w:eastAsia="cs-CZ"/>
        </w:rPr>
      </w:pPr>
    </w:p>
    <w:p w14:paraId="05B6143A" w14:textId="545C587D" w:rsidR="007B5A1B" w:rsidRPr="00C92DE8" w:rsidRDefault="007B5A1B" w:rsidP="007B5A1B">
      <w:pPr>
        <w:pStyle w:val="Normlnweb"/>
        <w:numPr>
          <w:ilvl w:val="1"/>
          <w:numId w:val="1"/>
        </w:numPr>
        <w:spacing w:before="0" w:beforeAutospacing="0" w:after="12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Administrátor je povinen každou Objednávku vždy písemně</w:t>
      </w:r>
      <w:r w:rsidR="00CC596C">
        <w:rPr>
          <w:sz w:val="22"/>
          <w:szCs w:val="22"/>
        </w:rPr>
        <w:t xml:space="preserve"> </w:t>
      </w:r>
      <w:r w:rsidRPr="00C92DE8">
        <w:rPr>
          <w:sz w:val="22"/>
          <w:szCs w:val="22"/>
        </w:rPr>
        <w:t xml:space="preserve">potvrdit, a to nejpozději do </w:t>
      </w:r>
      <w:r w:rsidR="00CC596C">
        <w:rPr>
          <w:sz w:val="22"/>
          <w:szCs w:val="22"/>
        </w:rPr>
        <w:t>3 pracovních dnů</w:t>
      </w:r>
      <w:r w:rsidRPr="00C92DE8">
        <w:rPr>
          <w:sz w:val="22"/>
          <w:szCs w:val="22"/>
        </w:rPr>
        <w:t xml:space="preserve"> ode jejího doručení, např. prostřednictvím e</w:t>
      </w:r>
      <w:r w:rsidR="00275541">
        <w:rPr>
          <w:sz w:val="22"/>
          <w:szCs w:val="22"/>
        </w:rPr>
        <w:noBreakHyphen/>
      </w:r>
      <w:r w:rsidRPr="00C92DE8">
        <w:rPr>
          <w:sz w:val="22"/>
          <w:szCs w:val="22"/>
        </w:rPr>
        <w:t>mailu</w:t>
      </w:r>
      <w:r w:rsidR="00CC596C">
        <w:rPr>
          <w:sz w:val="22"/>
          <w:szCs w:val="22"/>
        </w:rPr>
        <w:t xml:space="preserve"> či datovou schránkou. </w:t>
      </w:r>
    </w:p>
    <w:p w14:paraId="76C59CFC" w14:textId="6625F867" w:rsidR="007B5A1B" w:rsidRPr="00C92DE8" w:rsidRDefault="007B5A1B" w:rsidP="007B5A1B">
      <w:pPr>
        <w:pStyle w:val="Normlnweb"/>
        <w:numPr>
          <w:ilvl w:val="1"/>
          <w:numId w:val="1"/>
        </w:numPr>
        <w:spacing w:before="0" w:beforeAutospacing="0" w:after="12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Administrátor akceptuje, že Objednatel není povinen u Administrátora objednat žádnou Službu podle této Smlouvy.</w:t>
      </w:r>
    </w:p>
    <w:p w14:paraId="7A6C6302" w14:textId="77777777" w:rsidR="007B5A1B" w:rsidRPr="00C92DE8" w:rsidRDefault="007B5A1B" w:rsidP="007B5A1B">
      <w:pPr>
        <w:pStyle w:val="Normlnweb"/>
        <w:spacing w:before="0" w:beforeAutospacing="0" w:after="120" w:afterAutospacing="0" w:line="276" w:lineRule="auto"/>
        <w:jc w:val="both"/>
        <w:rPr>
          <w:sz w:val="22"/>
          <w:szCs w:val="22"/>
        </w:rPr>
      </w:pPr>
    </w:p>
    <w:p w14:paraId="5CB35020" w14:textId="77777777" w:rsidR="00D10132" w:rsidRPr="00C92DE8" w:rsidRDefault="00D10132" w:rsidP="00D81C59">
      <w:pPr>
        <w:pStyle w:val="Normlnweb"/>
        <w:keepNext/>
        <w:keepLines/>
        <w:numPr>
          <w:ilvl w:val="0"/>
          <w:numId w:val="1"/>
        </w:numPr>
        <w:spacing w:before="0" w:beforeAutospacing="0" w:after="0" w:afterAutospacing="0" w:line="276" w:lineRule="auto"/>
        <w:jc w:val="center"/>
        <w:rPr>
          <w:b/>
          <w:sz w:val="22"/>
          <w:szCs w:val="22"/>
        </w:rPr>
      </w:pPr>
    </w:p>
    <w:p w14:paraId="6615C426" w14:textId="77777777" w:rsidR="00D10132" w:rsidRPr="00C92DE8" w:rsidRDefault="00D10132" w:rsidP="00D81C59">
      <w:pPr>
        <w:pStyle w:val="Normlnweb"/>
        <w:keepNext/>
        <w:keepLines/>
        <w:spacing w:before="0" w:beforeAutospacing="0" w:after="0" w:afterAutospacing="0" w:line="276" w:lineRule="auto"/>
        <w:jc w:val="center"/>
        <w:rPr>
          <w:b/>
          <w:sz w:val="22"/>
          <w:szCs w:val="22"/>
        </w:rPr>
      </w:pPr>
      <w:r w:rsidRPr="00C92DE8">
        <w:rPr>
          <w:b/>
          <w:sz w:val="22"/>
          <w:szCs w:val="22"/>
        </w:rPr>
        <w:t>Odměna administrátora a způsob její úhrady</w:t>
      </w:r>
    </w:p>
    <w:p w14:paraId="6C12CE8D" w14:textId="77777777" w:rsidR="00D10132" w:rsidRPr="00C92DE8" w:rsidRDefault="00D10132" w:rsidP="00D81C59">
      <w:pPr>
        <w:pStyle w:val="Normlnweb"/>
        <w:keepNext/>
        <w:keepLines/>
        <w:spacing w:before="0" w:beforeAutospacing="0" w:after="0" w:afterAutospacing="0" w:line="276" w:lineRule="auto"/>
        <w:jc w:val="both"/>
        <w:rPr>
          <w:b/>
          <w:bCs/>
          <w:sz w:val="22"/>
          <w:szCs w:val="22"/>
        </w:rPr>
      </w:pPr>
    </w:p>
    <w:p w14:paraId="10A1799C" w14:textId="4FD8A2A0" w:rsidR="00F234AE" w:rsidRPr="00C92DE8" w:rsidRDefault="002843B6" w:rsidP="00D81C59">
      <w:pPr>
        <w:pStyle w:val="Odstavecseseznamem"/>
        <w:keepNext/>
        <w:keepLines/>
        <w:numPr>
          <w:ilvl w:val="1"/>
          <w:numId w:val="1"/>
        </w:numPr>
        <w:ind w:left="567" w:hanging="567"/>
        <w:rPr>
          <w:rFonts w:eastAsia="Times New Roman"/>
          <w:lang w:eastAsia="cs-CZ"/>
        </w:rPr>
      </w:pPr>
      <w:r w:rsidRPr="00C92DE8">
        <w:t xml:space="preserve">Odměna Administrátora za poskytnuté Služby dle konkrétní objednávky bude stanovena na základě jednotkových cen uvedených </w:t>
      </w:r>
      <w:r w:rsidRPr="00275541">
        <w:t>v </w:t>
      </w:r>
      <w:r w:rsidRPr="00275541">
        <w:rPr>
          <w:b/>
          <w:u w:val="single"/>
        </w:rPr>
        <w:t>příloze č. 1</w:t>
      </w:r>
      <w:r w:rsidR="00D81C59">
        <w:t xml:space="preserve"> této</w:t>
      </w:r>
      <w:r w:rsidRPr="00C92DE8">
        <w:t xml:space="preserve"> Smlouvy.</w:t>
      </w:r>
      <w:r w:rsidR="008A64B3" w:rsidRPr="00C92DE8">
        <w:t xml:space="preserve"> </w:t>
      </w:r>
    </w:p>
    <w:p w14:paraId="40099574" w14:textId="75BBA5D3" w:rsidR="00F234AE" w:rsidRPr="00C92DE8" w:rsidRDefault="00F234AE" w:rsidP="00D10132">
      <w:pPr>
        <w:pStyle w:val="Normlnweb"/>
        <w:numPr>
          <w:ilvl w:val="1"/>
          <w:numId w:val="1"/>
        </w:numPr>
        <w:spacing w:before="0" w:beforeAutospacing="0" w:after="12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 xml:space="preserve">Administrátor výslovně prohlašuje, že ceny Služeb dle konkrétní Objednávky již v sobě budou zahrnovat veškeré náklady </w:t>
      </w:r>
      <w:r w:rsidR="00275541">
        <w:rPr>
          <w:sz w:val="22"/>
          <w:szCs w:val="22"/>
        </w:rPr>
        <w:t>Administrátora</w:t>
      </w:r>
      <w:r w:rsidRPr="00C92DE8">
        <w:rPr>
          <w:sz w:val="22"/>
          <w:szCs w:val="22"/>
        </w:rPr>
        <w:t xml:space="preserve"> spojené s plněním dle této Smlouvy</w:t>
      </w:r>
      <w:r w:rsidR="00275541">
        <w:rPr>
          <w:sz w:val="22"/>
          <w:szCs w:val="22"/>
        </w:rPr>
        <w:t>. Cena za Služby dle konkrétní o</w:t>
      </w:r>
      <w:r w:rsidRPr="00C92DE8">
        <w:rPr>
          <w:sz w:val="22"/>
          <w:szCs w:val="22"/>
        </w:rPr>
        <w:t xml:space="preserve">bjednávky bude cenou konečnou, nejvýše přípustnou, která nemůže být </w:t>
      </w:r>
      <w:r w:rsidR="00CC596C">
        <w:rPr>
          <w:sz w:val="22"/>
          <w:szCs w:val="22"/>
        </w:rPr>
        <w:br/>
      </w:r>
      <w:r w:rsidRPr="00C92DE8">
        <w:rPr>
          <w:sz w:val="22"/>
          <w:szCs w:val="22"/>
        </w:rPr>
        <w:t>(s výhradou článku 3.4 této Smlouvy) změněna.</w:t>
      </w:r>
    </w:p>
    <w:p w14:paraId="74D27FC5" w14:textId="77777777" w:rsidR="00D10132" w:rsidRPr="00C92DE8" w:rsidRDefault="00D10132" w:rsidP="00D10132">
      <w:pPr>
        <w:pStyle w:val="Normlnweb"/>
        <w:numPr>
          <w:ilvl w:val="1"/>
          <w:numId w:val="1"/>
        </w:numPr>
        <w:spacing w:before="0" w:beforeAutospacing="0" w:after="12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 xml:space="preserve">Odměnu není možné změnit. Dojde-li však v průběhu plnění předmětu Smlouvy ke změně zákonné sazby DPH, je </w:t>
      </w:r>
      <w:r w:rsidRPr="00C92DE8">
        <w:rPr>
          <w:bCs/>
          <w:snapToGrid w:val="0"/>
          <w:sz w:val="22"/>
          <w:szCs w:val="22"/>
        </w:rPr>
        <w:t xml:space="preserve">Administrátor </w:t>
      </w:r>
      <w:r w:rsidRPr="00C92DE8">
        <w:rPr>
          <w:sz w:val="22"/>
          <w:szCs w:val="22"/>
        </w:rPr>
        <w:t>od okamžiku nabytí účinnosti změny sazby DPH povinen účtovat Objednateli k ceně bez DPH platnou sazbu DPH. O této skutečnosti nejsou Smluvní strany povinny uzavírat dodatek ke Smlouvě.</w:t>
      </w:r>
    </w:p>
    <w:p w14:paraId="4A7C9A88" w14:textId="41AFAE2B" w:rsidR="00D10132" w:rsidRPr="00C92DE8" w:rsidRDefault="00D10132" w:rsidP="00D10132">
      <w:pPr>
        <w:pStyle w:val="Normlnweb"/>
        <w:numPr>
          <w:ilvl w:val="1"/>
          <w:numId w:val="1"/>
        </w:numPr>
        <w:spacing w:before="0" w:beforeAutospacing="0" w:after="12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 xml:space="preserve">Administrátorovi vzniká nárok na Odměnu za provedení </w:t>
      </w:r>
      <w:r w:rsidR="00F234AE" w:rsidRPr="00C92DE8">
        <w:rPr>
          <w:sz w:val="22"/>
          <w:szCs w:val="22"/>
        </w:rPr>
        <w:t>administrace veřejné zakázky dle konkrétní objednávky Objednatele</w:t>
      </w:r>
      <w:r w:rsidRPr="00C92DE8">
        <w:rPr>
          <w:sz w:val="22"/>
          <w:szCs w:val="22"/>
        </w:rPr>
        <w:t xml:space="preserve"> až po úplném ukončení zadávacího řízení</w:t>
      </w:r>
      <w:r w:rsidR="00D81C59">
        <w:rPr>
          <w:sz w:val="22"/>
          <w:szCs w:val="22"/>
        </w:rPr>
        <w:t>.</w:t>
      </w:r>
    </w:p>
    <w:p w14:paraId="294137E3" w14:textId="77777777" w:rsidR="00D10132" w:rsidRPr="00C92DE8" w:rsidRDefault="00D10132" w:rsidP="00D10132">
      <w:pPr>
        <w:pStyle w:val="Normlnweb"/>
        <w:numPr>
          <w:ilvl w:val="1"/>
          <w:numId w:val="1"/>
        </w:numPr>
        <w:spacing w:before="0" w:beforeAutospacing="0" w:after="12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 xml:space="preserve">Objednatel je povinen uhradit Administrátorovi Odměnu vždy na základě vystaveného daňového dokladu (faktury), který musí obsahovat veškeré zákonné náležitosti. Odměna bude hrazena výhradně bezhotovostním převodem, a to na bankovní účet Administrátora. </w:t>
      </w:r>
    </w:p>
    <w:p w14:paraId="4609C932" w14:textId="77777777" w:rsidR="00D10132" w:rsidRPr="00C92DE8" w:rsidRDefault="00D10132" w:rsidP="00D10132">
      <w:pPr>
        <w:pStyle w:val="Normlnweb"/>
        <w:numPr>
          <w:ilvl w:val="1"/>
          <w:numId w:val="1"/>
        </w:numPr>
        <w:spacing w:before="0" w:beforeAutospacing="0" w:after="12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Zálohy na platby nejsou sjednány. Předmět Smlouvy bude uhrazen na základě daňového dokladu (dále jen „</w:t>
      </w:r>
      <w:r w:rsidRPr="00C92DE8">
        <w:rPr>
          <w:b/>
          <w:i/>
          <w:sz w:val="22"/>
          <w:szCs w:val="22"/>
        </w:rPr>
        <w:t>Faktura</w:t>
      </w:r>
      <w:r w:rsidRPr="00C92DE8">
        <w:rPr>
          <w:sz w:val="22"/>
          <w:szCs w:val="22"/>
        </w:rPr>
        <w:t>“) vystaveného po splnění předmětu Smlouvy, a to ve lhůtě 30 dní ode dne doručení Faktury Objednateli. Povinnost zaplatit Odměnu za služby je splněna dnem připsání na účet Administrátora.</w:t>
      </w:r>
    </w:p>
    <w:p w14:paraId="68E6ACD0" w14:textId="7FCB983E" w:rsidR="007C6DC9" w:rsidRPr="00CC596C" w:rsidRDefault="00D10132" w:rsidP="00D10132">
      <w:pPr>
        <w:pStyle w:val="Normlnweb"/>
        <w:numPr>
          <w:ilvl w:val="1"/>
          <w:numId w:val="1"/>
        </w:numPr>
        <w:spacing w:before="0" w:beforeAutospacing="0" w:after="12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 xml:space="preserve">Nebude-li Faktura obsahovat některou náležitost nebo bude chybně vyúčtována odměna za provedené služby, je Objednatel oprávněn Fakturu před uplynutím lhůty splatnosti vrátit </w:t>
      </w:r>
      <w:r w:rsidRPr="00C92DE8">
        <w:rPr>
          <w:bCs/>
          <w:snapToGrid w:val="0"/>
          <w:sz w:val="22"/>
          <w:szCs w:val="22"/>
        </w:rPr>
        <w:t xml:space="preserve">Administrátorovi </w:t>
      </w:r>
      <w:r w:rsidRPr="00C92DE8">
        <w:rPr>
          <w:sz w:val="22"/>
          <w:szCs w:val="22"/>
        </w:rPr>
        <w:t xml:space="preserve">bez zaplacení k provedení opravy. Ve vrácené Faktuře vyznačí Objednatel důvod vrácení. </w:t>
      </w:r>
      <w:r w:rsidRPr="00C92DE8">
        <w:rPr>
          <w:bCs/>
          <w:snapToGrid w:val="0"/>
          <w:sz w:val="22"/>
          <w:szCs w:val="22"/>
        </w:rPr>
        <w:t xml:space="preserve">Administrátor </w:t>
      </w:r>
      <w:r w:rsidRPr="00C92DE8">
        <w:rPr>
          <w:sz w:val="22"/>
          <w:szCs w:val="22"/>
        </w:rPr>
        <w:t xml:space="preserve">provede opravu vystavením nové Faktury. Vrátí-li Objednatel vadnou Fakturu </w:t>
      </w:r>
      <w:r w:rsidRPr="00C92DE8">
        <w:rPr>
          <w:bCs/>
          <w:snapToGrid w:val="0"/>
          <w:sz w:val="22"/>
          <w:szCs w:val="22"/>
        </w:rPr>
        <w:t>Administrátorovi</w:t>
      </w:r>
      <w:r w:rsidRPr="00C92DE8">
        <w:rPr>
          <w:sz w:val="22"/>
          <w:szCs w:val="22"/>
        </w:rPr>
        <w:t xml:space="preserve">, přestává běžet původní lhůta splatnosti. Celá lhůta splatnosti </w:t>
      </w:r>
      <w:proofErr w:type="gramStart"/>
      <w:r w:rsidRPr="00C92DE8">
        <w:rPr>
          <w:sz w:val="22"/>
          <w:szCs w:val="22"/>
        </w:rPr>
        <w:t>běží</w:t>
      </w:r>
      <w:proofErr w:type="gramEnd"/>
      <w:r w:rsidRPr="00C92DE8">
        <w:rPr>
          <w:sz w:val="22"/>
          <w:szCs w:val="22"/>
        </w:rPr>
        <w:t xml:space="preserve"> opět ode dne doručení nově vyhotovené a opravené Faktury.</w:t>
      </w:r>
    </w:p>
    <w:p w14:paraId="12C8B3E2" w14:textId="77777777" w:rsidR="007C6DC9" w:rsidRPr="00C92DE8" w:rsidRDefault="007C6DC9" w:rsidP="00D10132">
      <w:pPr>
        <w:pStyle w:val="Normlnweb"/>
        <w:spacing w:before="0" w:beforeAutospacing="0" w:after="120" w:afterAutospacing="0" w:line="276" w:lineRule="auto"/>
        <w:jc w:val="both"/>
        <w:rPr>
          <w:sz w:val="22"/>
          <w:szCs w:val="22"/>
        </w:rPr>
      </w:pPr>
    </w:p>
    <w:p w14:paraId="64560E87" w14:textId="77777777" w:rsidR="00D10132" w:rsidRPr="00C92DE8" w:rsidRDefault="00D10132" w:rsidP="00D10132">
      <w:pPr>
        <w:pStyle w:val="Normlnweb"/>
        <w:numPr>
          <w:ilvl w:val="0"/>
          <w:numId w:val="1"/>
        </w:numPr>
        <w:spacing w:before="0" w:beforeAutospacing="0" w:after="0" w:afterAutospacing="0" w:line="276" w:lineRule="auto"/>
        <w:jc w:val="center"/>
        <w:rPr>
          <w:b/>
          <w:sz w:val="22"/>
          <w:szCs w:val="22"/>
        </w:rPr>
      </w:pPr>
    </w:p>
    <w:p w14:paraId="5478448B" w14:textId="77777777" w:rsidR="00D10132" w:rsidRPr="00C92DE8" w:rsidRDefault="00D10132" w:rsidP="00D10132">
      <w:pPr>
        <w:pStyle w:val="Normlnweb"/>
        <w:spacing w:before="0" w:beforeAutospacing="0" w:after="0" w:afterAutospacing="0" w:line="276" w:lineRule="auto"/>
        <w:jc w:val="center"/>
        <w:rPr>
          <w:b/>
          <w:sz w:val="22"/>
          <w:szCs w:val="22"/>
        </w:rPr>
      </w:pPr>
      <w:r w:rsidRPr="00C92DE8">
        <w:rPr>
          <w:b/>
          <w:sz w:val="22"/>
          <w:szCs w:val="22"/>
        </w:rPr>
        <w:t>Termín a místo plnění</w:t>
      </w:r>
    </w:p>
    <w:p w14:paraId="24EA7572" w14:textId="77777777" w:rsidR="00D10132" w:rsidRPr="00C92DE8" w:rsidRDefault="00D10132" w:rsidP="00D10132">
      <w:pPr>
        <w:pStyle w:val="Odstavecseseznamem"/>
        <w:spacing w:line="276" w:lineRule="auto"/>
        <w:ind w:left="0"/>
        <w:rPr>
          <w:color w:val="000000"/>
        </w:rPr>
      </w:pPr>
    </w:p>
    <w:p w14:paraId="51A84DEF" w14:textId="56CE191A" w:rsidR="00D10132" w:rsidRPr="00C92DE8" w:rsidRDefault="00D10132" w:rsidP="00D10132">
      <w:pPr>
        <w:pStyle w:val="Normlnweb"/>
        <w:numPr>
          <w:ilvl w:val="1"/>
          <w:numId w:val="1"/>
        </w:numPr>
        <w:spacing w:before="0" w:beforeAutospacing="0" w:after="12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Smlouva je sjednána na dobu určitou, a to od</w:t>
      </w:r>
      <w:r w:rsidR="00275541">
        <w:rPr>
          <w:sz w:val="22"/>
          <w:szCs w:val="22"/>
        </w:rPr>
        <w:t>e dne účinnosti</w:t>
      </w:r>
      <w:r w:rsidRPr="00C92DE8">
        <w:rPr>
          <w:sz w:val="22"/>
          <w:szCs w:val="22"/>
        </w:rPr>
        <w:t xml:space="preserve"> této Smlouvy </w:t>
      </w:r>
      <w:r w:rsidR="008A64B3" w:rsidRPr="00C92DE8">
        <w:rPr>
          <w:sz w:val="22"/>
          <w:szCs w:val="22"/>
        </w:rPr>
        <w:t>po dobu dvou</w:t>
      </w:r>
      <w:r w:rsidR="00275541">
        <w:rPr>
          <w:sz w:val="22"/>
          <w:szCs w:val="22"/>
        </w:rPr>
        <w:t xml:space="preserve"> (2)</w:t>
      </w:r>
      <w:r w:rsidR="008A64B3" w:rsidRPr="00C92DE8">
        <w:rPr>
          <w:sz w:val="22"/>
          <w:szCs w:val="22"/>
        </w:rPr>
        <w:t xml:space="preserve"> let, nebo do vyčerpání předpokládan</w:t>
      </w:r>
      <w:r w:rsidR="00D81C59">
        <w:rPr>
          <w:sz w:val="22"/>
          <w:szCs w:val="22"/>
        </w:rPr>
        <w:t>é</w:t>
      </w:r>
      <w:r w:rsidR="008A64B3" w:rsidRPr="00C92DE8">
        <w:rPr>
          <w:sz w:val="22"/>
          <w:szCs w:val="22"/>
        </w:rPr>
        <w:t xml:space="preserve"> hodnoty veřejné zakázky</w:t>
      </w:r>
      <w:r w:rsidR="005E7DA6">
        <w:rPr>
          <w:sz w:val="22"/>
          <w:szCs w:val="22"/>
        </w:rPr>
        <w:t xml:space="preserve">, tedy částky </w:t>
      </w:r>
      <w:r w:rsidR="005E7DA6" w:rsidRPr="00DC7BA9">
        <w:rPr>
          <w:b/>
          <w:sz w:val="22"/>
          <w:szCs w:val="22"/>
        </w:rPr>
        <w:t xml:space="preserve">1.990.000 Kč bez DPH (slovy: </w:t>
      </w:r>
      <w:r w:rsidR="005E7DA6" w:rsidRPr="00DC7BA9">
        <w:rPr>
          <w:b/>
          <w:iCs/>
          <w:sz w:val="22"/>
          <w:szCs w:val="22"/>
        </w:rPr>
        <w:t>jeden milion devět set devadesát tisíc korun českých bez DPH</w:t>
      </w:r>
      <w:r w:rsidR="005E7DA6" w:rsidRPr="00DC7BA9">
        <w:rPr>
          <w:b/>
          <w:sz w:val="22"/>
          <w:szCs w:val="22"/>
        </w:rPr>
        <w:t>)</w:t>
      </w:r>
      <w:r w:rsidR="008A64B3" w:rsidRPr="00C92DE8">
        <w:rPr>
          <w:sz w:val="22"/>
          <w:szCs w:val="22"/>
        </w:rPr>
        <w:t xml:space="preserve">, jež je uvedena v zadávací dokumentaci. Účinnost této </w:t>
      </w:r>
      <w:r w:rsidR="00D81C59">
        <w:rPr>
          <w:sz w:val="22"/>
          <w:szCs w:val="22"/>
        </w:rPr>
        <w:t>S</w:t>
      </w:r>
      <w:r w:rsidR="008A64B3" w:rsidRPr="00C92DE8">
        <w:rPr>
          <w:sz w:val="22"/>
          <w:szCs w:val="22"/>
        </w:rPr>
        <w:t xml:space="preserve">mlouvy zaniká v podle toho, která z uvedených skutečností nastane </w:t>
      </w:r>
      <w:r w:rsidR="00D81C59">
        <w:rPr>
          <w:sz w:val="22"/>
          <w:szCs w:val="22"/>
        </w:rPr>
        <w:t xml:space="preserve">jako </w:t>
      </w:r>
      <w:r w:rsidR="008A64B3" w:rsidRPr="00C92DE8">
        <w:rPr>
          <w:sz w:val="22"/>
          <w:szCs w:val="22"/>
        </w:rPr>
        <w:t>první.</w:t>
      </w:r>
    </w:p>
    <w:p w14:paraId="40C2BA84" w14:textId="77777777" w:rsidR="00D10132" w:rsidRPr="00C92DE8" w:rsidRDefault="00D10132" w:rsidP="00D10132">
      <w:pPr>
        <w:pStyle w:val="Normlnweb"/>
        <w:numPr>
          <w:ilvl w:val="1"/>
          <w:numId w:val="1"/>
        </w:numPr>
        <w:spacing w:before="0" w:beforeAutospacing="0" w:after="12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 xml:space="preserve">Za místo plnění Smlouvy se považuje sídlo Objednatele a dále i na jiných místech dle určení Objednatele. </w:t>
      </w:r>
    </w:p>
    <w:p w14:paraId="097A3AFD" w14:textId="77777777" w:rsidR="00D10132" w:rsidRPr="00C92DE8" w:rsidRDefault="00D10132" w:rsidP="00D10132">
      <w:pPr>
        <w:pStyle w:val="Normlnweb"/>
        <w:spacing w:before="0" w:beforeAutospacing="0" w:after="0" w:afterAutospacing="0" w:line="276" w:lineRule="auto"/>
        <w:rPr>
          <w:sz w:val="22"/>
          <w:szCs w:val="22"/>
        </w:rPr>
      </w:pPr>
    </w:p>
    <w:p w14:paraId="3135B801" w14:textId="77777777" w:rsidR="00D10132" w:rsidRPr="00C92DE8" w:rsidRDefault="00D10132" w:rsidP="00D10132">
      <w:pPr>
        <w:pStyle w:val="Normlnweb"/>
        <w:keepNext/>
        <w:keepLines/>
        <w:numPr>
          <w:ilvl w:val="0"/>
          <w:numId w:val="1"/>
        </w:numPr>
        <w:spacing w:before="0" w:beforeAutospacing="0" w:after="0" w:afterAutospacing="0" w:line="276" w:lineRule="auto"/>
        <w:jc w:val="center"/>
        <w:rPr>
          <w:b/>
          <w:sz w:val="22"/>
          <w:szCs w:val="22"/>
        </w:rPr>
      </w:pPr>
    </w:p>
    <w:p w14:paraId="74E0CBC3" w14:textId="52184660" w:rsidR="00D10132" w:rsidRPr="00C92DE8" w:rsidRDefault="00D10132" w:rsidP="00D10132">
      <w:pPr>
        <w:pStyle w:val="Normlnweb"/>
        <w:keepNext/>
        <w:keepLines/>
        <w:spacing w:before="0" w:beforeAutospacing="0" w:after="0" w:afterAutospacing="0" w:line="276" w:lineRule="auto"/>
        <w:jc w:val="center"/>
        <w:rPr>
          <w:b/>
          <w:sz w:val="22"/>
          <w:szCs w:val="22"/>
        </w:rPr>
      </w:pPr>
      <w:r w:rsidRPr="00C92DE8">
        <w:rPr>
          <w:b/>
          <w:sz w:val="22"/>
          <w:szCs w:val="22"/>
        </w:rPr>
        <w:t xml:space="preserve">Práva a povinnosti </w:t>
      </w:r>
      <w:r w:rsidR="00DC7BA9">
        <w:rPr>
          <w:b/>
          <w:sz w:val="22"/>
          <w:szCs w:val="22"/>
        </w:rPr>
        <w:t>S</w:t>
      </w:r>
      <w:r w:rsidRPr="00C92DE8">
        <w:rPr>
          <w:b/>
          <w:sz w:val="22"/>
          <w:szCs w:val="22"/>
        </w:rPr>
        <w:t>mluvních stran</w:t>
      </w:r>
    </w:p>
    <w:p w14:paraId="6EF5EA07" w14:textId="77777777" w:rsidR="00D10132" w:rsidRPr="00C92DE8" w:rsidRDefault="00D10132" w:rsidP="00D10132">
      <w:pPr>
        <w:pStyle w:val="Odstavecseseznamem"/>
        <w:keepNext/>
        <w:keepLines/>
        <w:spacing w:line="276" w:lineRule="auto"/>
        <w:ind w:left="0"/>
      </w:pPr>
    </w:p>
    <w:p w14:paraId="6B2007D9" w14:textId="77777777" w:rsidR="00D10132" w:rsidRPr="00C92DE8" w:rsidRDefault="00D10132" w:rsidP="00D10132">
      <w:pPr>
        <w:pStyle w:val="Normlnweb"/>
        <w:keepNext/>
        <w:keepLines/>
        <w:numPr>
          <w:ilvl w:val="1"/>
          <w:numId w:val="1"/>
        </w:numPr>
        <w:spacing w:before="0" w:beforeAutospacing="0" w:after="12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Administrátor je povinen při plnění předmětu této Smlouvy postupovat s odbornou péčí a v zájmu Objednatele.</w:t>
      </w:r>
    </w:p>
    <w:p w14:paraId="46DA1308" w14:textId="63ABAA64" w:rsidR="00D10132" w:rsidRPr="00C92DE8" w:rsidRDefault="00D10132" w:rsidP="00D10132">
      <w:pPr>
        <w:pStyle w:val="Normlnweb"/>
        <w:numPr>
          <w:ilvl w:val="1"/>
          <w:numId w:val="1"/>
        </w:numPr>
        <w:spacing w:before="0" w:beforeAutospacing="0" w:after="12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Administrátor se zavazuje vést samostatnou písemnou evidenci všech úkonů učiněných při poskytování služeb v souvislosti s předmětem Smlouvy (dále jen „</w:t>
      </w:r>
      <w:r w:rsidRPr="00C92DE8">
        <w:rPr>
          <w:b/>
          <w:i/>
          <w:sz w:val="22"/>
          <w:szCs w:val="22"/>
        </w:rPr>
        <w:t>Evidence</w:t>
      </w:r>
      <w:r w:rsidRPr="00C92DE8">
        <w:rPr>
          <w:sz w:val="22"/>
          <w:szCs w:val="22"/>
        </w:rPr>
        <w:t xml:space="preserve">“). Součástí evidence budou též </w:t>
      </w:r>
      <w:r w:rsidR="00CC596C">
        <w:rPr>
          <w:sz w:val="22"/>
          <w:szCs w:val="22"/>
        </w:rPr>
        <w:t>údaje</w:t>
      </w:r>
      <w:r w:rsidRPr="00C92DE8">
        <w:rPr>
          <w:sz w:val="22"/>
          <w:szCs w:val="22"/>
        </w:rPr>
        <w:t xml:space="preserve"> obsahující příslušné úkony, které bude mít Objednatel k dispozici. </w:t>
      </w:r>
    </w:p>
    <w:p w14:paraId="3718F5D8" w14:textId="13A532D6" w:rsidR="00D10132" w:rsidRPr="00C92DE8" w:rsidRDefault="00D10132" w:rsidP="00D10132">
      <w:pPr>
        <w:pStyle w:val="Normlnweb"/>
        <w:numPr>
          <w:ilvl w:val="1"/>
          <w:numId w:val="1"/>
        </w:numPr>
        <w:spacing w:before="0" w:beforeAutospacing="0" w:after="12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 xml:space="preserve">Administrátor se zavazuje Evidenci Objednateli předat jako jeden celek, a to </w:t>
      </w:r>
      <w:r w:rsidR="00CC596C">
        <w:rPr>
          <w:sz w:val="22"/>
          <w:szCs w:val="22"/>
        </w:rPr>
        <w:t xml:space="preserve">buď v </w:t>
      </w:r>
      <w:r w:rsidRPr="00C92DE8">
        <w:rPr>
          <w:sz w:val="22"/>
          <w:szCs w:val="22"/>
        </w:rPr>
        <w:t xml:space="preserve">listinném </w:t>
      </w:r>
      <w:r w:rsidR="00CC596C">
        <w:rPr>
          <w:sz w:val="22"/>
          <w:szCs w:val="22"/>
        </w:rPr>
        <w:t>nebo elektronickém vyhotovení</w:t>
      </w:r>
      <w:r w:rsidR="005625B1">
        <w:rPr>
          <w:sz w:val="22"/>
          <w:szCs w:val="22"/>
        </w:rPr>
        <w:t xml:space="preserve">. </w:t>
      </w:r>
      <w:r w:rsidRPr="00C92DE8">
        <w:rPr>
          <w:sz w:val="22"/>
          <w:szCs w:val="22"/>
        </w:rPr>
        <w:t xml:space="preserve">Místem předání bude sídlo Objednatele, které se pro účely Smlouvy považuje za místo plnění. Odmítne-li Objednatel Evidenci převzít, </w:t>
      </w:r>
      <w:proofErr w:type="gramStart"/>
      <w:r w:rsidRPr="00C92DE8">
        <w:rPr>
          <w:sz w:val="22"/>
          <w:szCs w:val="22"/>
        </w:rPr>
        <w:t>sepíší</w:t>
      </w:r>
      <w:proofErr w:type="gramEnd"/>
      <w:r w:rsidRPr="00C92DE8">
        <w:rPr>
          <w:sz w:val="22"/>
          <w:szCs w:val="22"/>
        </w:rPr>
        <w:t xml:space="preserve"> Smluvní strany protokol o důvodu odmítnutí převzetí. </w:t>
      </w:r>
    </w:p>
    <w:p w14:paraId="539C3470" w14:textId="77777777" w:rsidR="00D10132" w:rsidRPr="00C92DE8" w:rsidRDefault="00D10132" w:rsidP="00D10132">
      <w:pPr>
        <w:pStyle w:val="Normlnweb"/>
        <w:numPr>
          <w:ilvl w:val="1"/>
          <w:numId w:val="1"/>
        </w:numPr>
        <w:spacing w:before="0" w:beforeAutospacing="0" w:after="12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Administrátor je povinen řídit se při své činnosti pokyny Objednatele a chránit jeho zájmy. To neplatí v případě, pokud by pokyny Objednatele byly zřejmě nesprávné nebo v rozporu se zákonem a dalšími obecně závaznými právními předpisy či příslušnými pravidly pro zadávání veřejných zakázek. Na takovou skutečnost je Administrátor povinen Objednatele bez zbytečného odkladu upozornit.</w:t>
      </w:r>
    </w:p>
    <w:p w14:paraId="2A9485C7" w14:textId="77777777" w:rsidR="00D10132" w:rsidRPr="00C92DE8" w:rsidRDefault="00D10132" w:rsidP="00D10132">
      <w:pPr>
        <w:pStyle w:val="Normlnweb"/>
        <w:numPr>
          <w:ilvl w:val="1"/>
          <w:numId w:val="1"/>
        </w:numPr>
        <w:spacing w:before="0" w:beforeAutospacing="0" w:after="12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Administrátor je povinen bez zbytečného odkladu oznámit Objednateli všechny okolnosti, které zjistil při plnění povinností dle této Smlouvy, a které mohou mít vliv na změnu pokynů nebo zájmů Objednatele. Administrátor je dále povinen informovat Objednatele o svém postupu ve všech případech, kdy o to bude Objednatelem požádán.</w:t>
      </w:r>
    </w:p>
    <w:p w14:paraId="1EDCFC03" w14:textId="6E70FF2E" w:rsidR="00D10132" w:rsidRDefault="00D10132" w:rsidP="00D10132">
      <w:pPr>
        <w:pStyle w:val="Normlnweb"/>
        <w:numPr>
          <w:ilvl w:val="1"/>
          <w:numId w:val="1"/>
        </w:numPr>
        <w:spacing w:before="0" w:beforeAutospacing="0" w:after="12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Objednatel je povinen poskytnout Administrátorovi veškerou nutnou součinnost k plnění předmětu Smlouvy.</w:t>
      </w:r>
    </w:p>
    <w:p w14:paraId="7FFA89C8" w14:textId="77777777" w:rsidR="007C6DC9" w:rsidRPr="00C92DE8" w:rsidRDefault="007C6DC9" w:rsidP="007C6DC9">
      <w:pPr>
        <w:pStyle w:val="Normlnweb"/>
        <w:spacing w:before="0" w:beforeAutospacing="0" w:after="120" w:afterAutospacing="0" w:line="276" w:lineRule="auto"/>
        <w:jc w:val="both"/>
        <w:rPr>
          <w:sz w:val="22"/>
          <w:szCs w:val="22"/>
        </w:rPr>
      </w:pPr>
    </w:p>
    <w:p w14:paraId="48773236" w14:textId="77777777" w:rsidR="00D10132" w:rsidRPr="00C92DE8" w:rsidRDefault="00D10132" w:rsidP="00D10132">
      <w:pPr>
        <w:pStyle w:val="Normlnweb"/>
        <w:keepNext/>
        <w:keepLines/>
        <w:numPr>
          <w:ilvl w:val="0"/>
          <w:numId w:val="1"/>
        </w:numPr>
        <w:spacing w:before="0" w:beforeAutospacing="0" w:after="0" w:afterAutospacing="0" w:line="276" w:lineRule="auto"/>
        <w:jc w:val="center"/>
        <w:rPr>
          <w:b/>
          <w:sz w:val="22"/>
          <w:szCs w:val="22"/>
        </w:rPr>
      </w:pPr>
    </w:p>
    <w:p w14:paraId="1FCE0A3A" w14:textId="77777777" w:rsidR="00D10132" w:rsidRPr="00C92DE8" w:rsidRDefault="00D10132" w:rsidP="00D10132">
      <w:pPr>
        <w:pStyle w:val="Normlnweb"/>
        <w:keepNext/>
        <w:keepLines/>
        <w:spacing w:before="0" w:beforeAutospacing="0" w:after="0" w:afterAutospacing="0" w:line="276" w:lineRule="auto"/>
        <w:jc w:val="center"/>
        <w:rPr>
          <w:b/>
          <w:sz w:val="22"/>
          <w:szCs w:val="22"/>
        </w:rPr>
      </w:pPr>
      <w:r w:rsidRPr="00C92DE8">
        <w:rPr>
          <w:b/>
          <w:sz w:val="22"/>
          <w:szCs w:val="22"/>
        </w:rPr>
        <w:t>Odpovědnost za škodu</w:t>
      </w:r>
    </w:p>
    <w:p w14:paraId="3E6B06EC" w14:textId="77777777" w:rsidR="00D10132" w:rsidRPr="00C92DE8" w:rsidRDefault="00D10132" w:rsidP="00D10132">
      <w:pPr>
        <w:pStyle w:val="Normlnweb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14:paraId="2AF559E3" w14:textId="16488275" w:rsidR="00D10132" w:rsidRPr="00C92DE8" w:rsidRDefault="00D10132" w:rsidP="00D10132">
      <w:pPr>
        <w:pStyle w:val="Normlnweb"/>
        <w:numPr>
          <w:ilvl w:val="1"/>
          <w:numId w:val="1"/>
        </w:numPr>
        <w:spacing w:before="0" w:beforeAutospacing="0" w:after="12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Administrátor</w:t>
      </w:r>
      <w:r w:rsidRPr="00C92DE8">
        <w:rPr>
          <w:w w:val="0"/>
          <w:sz w:val="22"/>
          <w:szCs w:val="22"/>
        </w:rPr>
        <w:t xml:space="preserve"> je povinen být po dobu trvání této Smlouvy řádně pojištěn pro případ profesní odpovědnosti za škodu způsobenou porušením povinností při poskytování Právních služeb. </w:t>
      </w:r>
      <w:r w:rsidRPr="004B628E">
        <w:rPr>
          <w:sz w:val="22"/>
          <w:szCs w:val="22"/>
        </w:rPr>
        <w:t>Administrátor</w:t>
      </w:r>
      <w:r w:rsidRPr="004B628E">
        <w:rPr>
          <w:w w:val="0"/>
          <w:sz w:val="22"/>
          <w:szCs w:val="22"/>
        </w:rPr>
        <w:t xml:space="preserve"> prohlašuje, že ke dni uzavření této Smlouvy je pojištěn na částku ve výši 50.000.000,- Kč (slovy: padesát milionů </w:t>
      </w:r>
      <w:r w:rsidRPr="004B628E">
        <w:rPr>
          <w:sz w:val="22"/>
          <w:szCs w:val="22"/>
        </w:rPr>
        <w:t>korun českých)</w:t>
      </w:r>
      <w:r w:rsidRPr="004B628E">
        <w:rPr>
          <w:w w:val="0"/>
          <w:sz w:val="22"/>
          <w:szCs w:val="22"/>
        </w:rPr>
        <w:t xml:space="preserve">. </w:t>
      </w:r>
      <w:bookmarkStart w:id="0" w:name="_Hlk40344837"/>
      <w:r w:rsidRPr="004B628E">
        <w:rPr>
          <w:sz w:val="22"/>
          <w:szCs w:val="22"/>
        </w:rPr>
        <w:t>Smluvní</w:t>
      </w:r>
      <w:r w:rsidRPr="00C92DE8">
        <w:rPr>
          <w:sz w:val="22"/>
          <w:szCs w:val="22"/>
        </w:rPr>
        <w:t xml:space="preserve"> strany se dohodly, že náhrada újmy způsobená poskytováním právních služeb Objednateli je limitována výší pojistného plnění poskytnutého Administrátorovi ze strany pojistitele.</w:t>
      </w:r>
    </w:p>
    <w:bookmarkEnd w:id="0"/>
    <w:p w14:paraId="21861E40" w14:textId="77777777" w:rsidR="00D10132" w:rsidRPr="00C92DE8" w:rsidRDefault="00D10132" w:rsidP="00D10132">
      <w:pPr>
        <w:pStyle w:val="Normlnweb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14:paraId="31434D59" w14:textId="77777777" w:rsidR="00D10132" w:rsidRPr="00C92DE8" w:rsidRDefault="00D10132" w:rsidP="00D10132">
      <w:pPr>
        <w:pStyle w:val="Normlnweb"/>
        <w:keepNext/>
        <w:keepLines/>
        <w:numPr>
          <w:ilvl w:val="0"/>
          <w:numId w:val="1"/>
        </w:numPr>
        <w:spacing w:before="0" w:beforeAutospacing="0" w:after="0" w:afterAutospacing="0" w:line="276" w:lineRule="auto"/>
        <w:jc w:val="center"/>
        <w:rPr>
          <w:b/>
          <w:sz w:val="22"/>
          <w:szCs w:val="22"/>
        </w:rPr>
      </w:pPr>
    </w:p>
    <w:p w14:paraId="7DFB2FD6" w14:textId="77777777" w:rsidR="00D10132" w:rsidRPr="00C92DE8" w:rsidRDefault="00D10132" w:rsidP="00D10132">
      <w:pPr>
        <w:pStyle w:val="Normlnweb"/>
        <w:keepNext/>
        <w:keepLines/>
        <w:spacing w:before="0" w:beforeAutospacing="0" w:after="0" w:afterAutospacing="0" w:line="276" w:lineRule="auto"/>
        <w:jc w:val="center"/>
        <w:rPr>
          <w:b/>
          <w:sz w:val="22"/>
          <w:szCs w:val="22"/>
        </w:rPr>
      </w:pPr>
      <w:r w:rsidRPr="00C92DE8">
        <w:rPr>
          <w:b/>
          <w:sz w:val="22"/>
          <w:szCs w:val="22"/>
        </w:rPr>
        <w:t>Povinnost mlčenlivosti</w:t>
      </w:r>
    </w:p>
    <w:p w14:paraId="28672326" w14:textId="77777777" w:rsidR="00D10132" w:rsidRPr="00C92DE8" w:rsidRDefault="00D10132" w:rsidP="00D10132">
      <w:pPr>
        <w:pStyle w:val="Normlnweb"/>
        <w:keepNext/>
        <w:keepLines/>
        <w:spacing w:before="0" w:beforeAutospacing="0" w:after="0" w:afterAutospacing="0" w:line="276" w:lineRule="auto"/>
        <w:jc w:val="center"/>
        <w:rPr>
          <w:b/>
          <w:sz w:val="22"/>
          <w:szCs w:val="22"/>
        </w:rPr>
      </w:pPr>
    </w:p>
    <w:p w14:paraId="17BC2CC4" w14:textId="4EE794EF" w:rsidR="00D10132" w:rsidRPr="00C92DE8" w:rsidRDefault="00D10132" w:rsidP="00D10132">
      <w:pPr>
        <w:pStyle w:val="Odstavecseseznamem"/>
        <w:keepNext/>
        <w:keepLines/>
        <w:numPr>
          <w:ilvl w:val="1"/>
          <w:numId w:val="1"/>
        </w:numPr>
        <w:spacing w:after="240" w:line="240" w:lineRule="auto"/>
        <w:ind w:left="567" w:hanging="567"/>
      </w:pPr>
      <w:r w:rsidRPr="00C92DE8">
        <w:t xml:space="preserve">Administrátor v souladu s § 21 zákona č. 85/1996 Sb., o advokacii, v platném znění, a se stavovskými předpisy České advokátní komory zachovávat mlčenlivost o všech </w:t>
      </w:r>
      <w:proofErr w:type="gramStart"/>
      <w:r w:rsidR="005625B1" w:rsidRPr="00C92DE8">
        <w:t xml:space="preserve">skutečnostech, </w:t>
      </w:r>
      <w:r w:rsidR="005625B1">
        <w:t xml:space="preserve"> </w:t>
      </w:r>
      <w:r w:rsidR="00F159F8">
        <w:t xml:space="preserve"> </w:t>
      </w:r>
      <w:proofErr w:type="gramEnd"/>
      <w:r w:rsidR="00F159F8">
        <w:t xml:space="preserve">           </w:t>
      </w:r>
      <w:r w:rsidRPr="00C92DE8">
        <w:t>o nichž se dozví v souvislosti s poskytování</w:t>
      </w:r>
      <w:r w:rsidR="00F159F8">
        <w:t>m</w:t>
      </w:r>
      <w:r w:rsidRPr="00C92DE8">
        <w:t xml:space="preserve"> služeb dle předmětu této Smlouvy. Tato povinnost se vztahuje i na všechny zaměstnance a spolupracující advokáty Administrátora.</w:t>
      </w:r>
    </w:p>
    <w:p w14:paraId="290E2B61" w14:textId="77777777" w:rsidR="00D10132" w:rsidRPr="00C92DE8" w:rsidRDefault="00D10132" w:rsidP="00D10132">
      <w:pPr>
        <w:pStyle w:val="Odstavecseseznamem"/>
        <w:keepNext/>
        <w:keepLines/>
        <w:spacing w:after="240" w:line="240" w:lineRule="auto"/>
        <w:ind w:left="567" w:hanging="567"/>
      </w:pPr>
    </w:p>
    <w:p w14:paraId="1FA2E95A" w14:textId="29DEB6C3" w:rsidR="00D10132" w:rsidRPr="00C92DE8" w:rsidRDefault="00D10132" w:rsidP="00D10132">
      <w:pPr>
        <w:pStyle w:val="Odstavecseseznamem"/>
        <w:numPr>
          <w:ilvl w:val="1"/>
          <w:numId w:val="1"/>
        </w:numPr>
        <w:spacing w:after="0" w:line="240" w:lineRule="auto"/>
        <w:ind w:left="567" w:hanging="567"/>
      </w:pPr>
      <w:r w:rsidRPr="00C92DE8">
        <w:t xml:space="preserve">Povinnost Administrátora zachovávat mlčenlivost podle čl. VII této Smlouvy trvá </w:t>
      </w:r>
      <w:r w:rsidR="00F159F8">
        <w:t>i</w:t>
      </w:r>
      <w:r w:rsidRPr="00C92DE8">
        <w:t xml:space="preserve"> po skončení plnění předměty této Smlouvy. </w:t>
      </w:r>
    </w:p>
    <w:p w14:paraId="47DEF59D" w14:textId="77777777" w:rsidR="00D10132" w:rsidRPr="00C92DE8" w:rsidRDefault="00D10132" w:rsidP="00D10132">
      <w:pPr>
        <w:pStyle w:val="Odstavecseseznamem"/>
        <w:ind w:left="567" w:hanging="567"/>
      </w:pPr>
    </w:p>
    <w:p w14:paraId="4F8172A8" w14:textId="77777777" w:rsidR="00D10132" w:rsidRPr="00C92DE8" w:rsidRDefault="00D10132" w:rsidP="00D10132">
      <w:pPr>
        <w:pStyle w:val="Odstavecseseznamem"/>
        <w:numPr>
          <w:ilvl w:val="1"/>
          <w:numId w:val="1"/>
        </w:numPr>
        <w:spacing w:after="0" w:line="240" w:lineRule="auto"/>
        <w:ind w:left="567" w:hanging="567"/>
      </w:pPr>
      <w:r w:rsidRPr="00C92DE8">
        <w:lastRenderedPageBreak/>
        <w:t xml:space="preserve">V odůvodněných případech je Objednatel oprávněn zprostit Administrátora mlčenlivosti ve vztahu k plnění předmětu této Smlouvy. </w:t>
      </w:r>
    </w:p>
    <w:p w14:paraId="34188314" w14:textId="77777777" w:rsidR="00D10132" w:rsidRPr="00C92DE8" w:rsidRDefault="00D10132" w:rsidP="00D10132">
      <w:pPr>
        <w:pStyle w:val="Odstavecseseznamem"/>
        <w:ind w:left="0"/>
      </w:pPr>
    </w:p>
    <w:p w14:paraId="2B696D42" w14:textId="77777777" w:rsidR="00D10132" w:rsidRPr="00C92DE8" w:rsidRDefault="00D10132" w:rsidP="00D10132">
      <w:pPr>
        <w:pStyle w:val="Odstavecseseznamem"/>
        <w:numPr>
          <w:ilvl w:val="0"/>
          <w:numId w:val="1"/>
        </w:numPr>
        <w:spacing w:after="0" w:line="240" w:lineRule="auto"/>
        <w:jc w:val="center"/>
      </w:pPr>
    </w:p>
    <w:p w14:paraId="06915266" w14:textId="77777777" w:rsidR="00D10132" w:rsidRPr="00C92DE8" w:rsidRDefault="00D10132" w:rsidP="00D10132">
      <w:pPr>
        <w:jc w:val="center"/>
        <w:rPr>
          <w:rFonts w:ascii="Times New Roman" w:hAnsi="Times New Roman" w:cs="Times New Roman"/>
          <w:b/>
        </w:rPr>
      </w:pPr>
      <w:r w:rsidRPr="00C92DE8">
        <w:rPr>
          <w:rFonts w:ascii="Times New Roman" w:hAnsi="Times New Roman" w:cs="Times New Roman"/>
          <w:b/>
        </w:rPr>
        <w:t>Reference</w:t>
      </w:r>
    </w:p>
    <w:p w14:paraId="1012C93B" w14:textId="20466F22" w:rsidR="00D10132" w:rsidRPr="00C92DE8" w:rsidRDefault="00D10132" w:rsidP="00D10132">
      <w:pPr>
        <w:pStyle w:val="Odstavecseseznamem"/>
        <w:numPr>
          <w:ilvl w:val="1"/>
          <w:numId w:val="1"/>
        </w:numPr>
        <w:spacing w:after="0" w:line="240" w:lineRule="auto"/>
        <w:ind w:left="567" w:hanging="567"/>
      </w:pPr>
      <w:r w:rsidRPr="00C92DE8">
        <w:t xml:space="preserve">Objednatel souhlasí se zařazením plnění </w:t>
      </w:r>
      <w:r w:rsidR="00DC7BA9">
        <w:t>S</w:t>
      </w:r>
      <w:r w:rsidRPr="00C92DE8">
        <w:t>lužeb dle předmětu této Smlouvy mezi reference, které Administrátor publikuje zejména ve svých přehledech pro účely výběrových řízení a odborných anket za předpokladu, že takovým zveřejnění</w:t>
      </w:r>
      <w:r w:rsidR="00F159F8">
        <w:t>m</w:t>
      </w:r>
      <w:r w:rsidRPr="00C92DE8">
        <w:t xml:space="preserve"> Administrátor neporuší obchodní tajemství Objednatele.</w:t>
      </w:r>
    </w:p>
    <w:p w14:paraId="2A63D0EE" w14:textId="77777777" w:rsidR="00F234AE" w:rsidRPr="00C92DE8" w:rsidRDefault="00F234AE" w:rsidP="00F234AE">
      <w:pPr>
        <w:spacing w:after="0" w:line="240" w:lineRule="auto"/>
        <w:rPr>
          <w:rFonts w:ascii="Times New Roman" w:hAnsi="Times New Roman" w:cs="Times New Roman"/>
        </w:rPr>
      </w:pPr>
    </w:p>
    <w:p w14:paraId="581C2132" w14:textId="77777777" w:rsidR="00F234AE" w:rsidRPr="00C92DE8" w:rsidRDefault="00F234AE" w:rsidP="00F234AE">
      <w:pPr>
        <w:pStyle w:val="Odstavecseseznamem"/>
        <w:numPr>
          <w:ilvl w:val="0"/>
          <w:numId w:val="1"/>
        </w:numPr>
        <w:spacing w:after="0" w:line="240" w:lineRule="auto"/>
        <w:jc w:val="center"/>
        <w:rPr>
          <w:b/>
          <w:bCs/>
        </w:rPr>
      </w:pPr>
    </w:p>
    <w:p w14:paraId="1F1B4B04" w14:textId="52531366" w:rsidR="00F234AE" w:rsidRPr="00C92DE8" w:rsidRDefault="00F234AE" w:rsidP="00F234AE">
      <w:pPr>
        <w:spacing w:after="0" w:line="240" w:lineRule="auto"/>
        <w:ind w:left="170"/>
        <w:jc w:val="center"/>
        <w:rPr>
          <w:rFonts w:ascii="Times New Roman" w:hAnsi="Times New Roman" w:cs="Times New Roman"/>
          <w:b/>
          <w:bCs/>
        </w:rPr>
      </w:pPr>
      <w:r w:rsidRPr="00C92DE8">
        <w:rPr>
          <w:rFonts w:ascii="Times New Roman" w:hAnsi="Times New Roman" w:cs="Times New Roman"/>
          <w:b/>
          <w:bCs/>
        </w:rPr>
        <w:t>Komunikace</w:t>
      </w:r>
    </w:p>
    <w:p w14:paraId="451E28DB" w14:textId="3440EC4A" w:rsidR="00F234AE" w:rsidRPr="00C92DE8" w:rsidRDefault="00F234AE" w:rsidP="00F234AE">
      <w:pPr>
        <w:spacing w:after="0" w:line="240" w:lineRule="auto"/>
        <w:rPr>
          <w:rFonts w:ascii="Times New Roman" w:hAnsi="Times New Roman" w:cs="Times New Roman"/>
        </w:rPr>
      </w:pPr>
    </w:p>
    <w:p w14:paraId="221A021B" w14:textId="56D23B97" w:rsidR="00F234AE" w:rsidRPr="00C92DE8" w:rsidRDefault="00F234AE" w:rsidP="00F234AE">
      <w:pPr>
        <w:pStyle w:val="Odstavecseseznamem"/>
        <w:numPr>
          <w:ilvl w:val="1"/>
          <w:numId w:val="1"/>
        </w:numPr>
        <w:spacing w:after="0" w:line="240" w:lineRule="auto"/>
        <w:ind w:left="567" w:hanging="567"/>
      </w:pPr>
      <w:r w:rsidRPr="00C92DE8">
        <w:t xml:space="preserve">Veškerá komunikace mezi Smluvními stranami je činěna písemně, není-li touto Smlouvou stanoveno jinak. Písemná komunikace se činí v listinné nebo elektronické podobě prostřednictvím doporučené pošty, datové schránky nebo e-mailu na adresy Smluvních stran uvedené v čl. 9.3 a 9.4 této Smlouvy. </w:t>
      </w:r>
    </w:p>
    <w:p w14:paraId="5A44EFFD" w14:textId="77777777" w:rsidR="00F234AE" w:rsidRPr="00C92DE8" w:rsidRDefault="00F234AE" w:rsidP="00F234AE">
      <w:pPr>
        <w:pStyle w:val="Odstavecseseznamem"/>
        <w:spacing w:after="0" w:line="240" w:lineRule="auto"/>
        <w:ind w:left="567"/>
      </w:pPr>
    </w:p>
    <w:p w14:paraId="1FF21660" w14:textId="21B7987A" w:rsidR="00F234AE" w:rsidRPr="00C92DE8" w:rsidRDefault="00F234AE" w:rsidP="00F234AE">
      <w:pPr>
        <w:pStyle w:val="Odstavecseseznamem"/>
        <w:numPr>
          <w:ilvl w:val="1"/>
          <w:numId w:val="1"/>
        </w:numPr>
        <w:spacing w:after="0" w:line="240" w:lineRule="auto"/>
        <w:ind w:left="567" w:hanging="567"/>
      </w:pPr>
      <w:r w:rsidRPr="00C92DE8">
        <w:t>Písemná komunikace prostřednictvím doporučené pošty se bude považovat za řádně doručenou dnem, kdy je druhá Smluvní strana převezme od poštovního doručovatele. Neučiní-li tak, pak se považuje písemná komunikace dle této Smlouvy za doručenou patnáctého dne od podání písemné zprávy či dokumentu Smluvní stranou k poštovní přepravě.</w:t>
      </w:r>
      <w:bookmarkStart w:id="1" w:name="_Ref468988485"/>
    </w:p>
    <w:p w14:paraId="1B613273" w14:textId="77777777" w:rsidR="00F234AE" w:rsidRPr="00C92DE8" w:rsidRDefault="00F234AE" w:rsidP="00F234AE">
      <w:pPr>
        <w:pStyle w:val="Odstavecseseznamem"/>
        <w:spacing w:after="0" w:line="240" w:lineRule="auto"/>
        <w:ind w:left="567"/>
      </w:pPr>
    </w:p>
    <w:p w14:paraId="671D6766" w14:textId="02132738" w:rsidR="00F234AE" w:rsidRPr="00C92DE8" w:rsidRDefault="00F234AE" w:rsidP="00F234AE">
      <w:pPr>
        <w:pStyle w:val="Odstavecseseznamem"/>
        <w:numPr>
          <w:ilvl w:val="1"/>
          <w:numId w:val="1"/>
        </w:numPr>
        <w:spacing w:after="0" w:line="240" w:lineRule="auto"/>
        <w:ind w:left="567" w:hanging="567"/>
      </w:pPr>
      <w:r w:rsidRPr="00C92DE8">
        <w:t xml:space="preserve">Objednatel určuje pro účely komunikace podle této Smlouvy následující kontaktní osobu: </w:t>
      </w:r>
      <w:bookmarkEnd w:id="1"/>
    </w:p>
    <w:p w14:paraId="33D4437F" w14:textId="44DCC8C5" w:rsidR="00F234AE" w:rsidRPr="00C92DE8" w:rsidRDefault="00F234AE" w:rsidP="00F234AE">
      <w:pPr>
        <w:pStyle w:val="Odstavecseseznamem"/>
        <w:spacing w:after="0" w:line="240" w:lineRule="auto"/>
        <w:ind w:left="567"/>
      </w:pPr>
    </w:p>
    <w:p w14:paraId="650EFBB7" w14:textId="2EA018B1" w:rsidR="00F234AE" w:rsidRDefault="005625B1" w:rsidP="00F234AE">
      <w:pPr>
        <w:pStyle w:val="Odstavecseseznamem"/>
        <w:spacing w:after="0" w:line="240" w:lineRule="auto"/>
        <w:ind w:left="567"/>
      </w:pPr>
      <w:r>
        <w:t>Ing. Ivana Pitrmocová</w:t>
      </w:r>
      <w:r w:rsidR="00F159F8">
        <w:t xml:space="preserve">, </w:t>
      </w:r>
      <w:hyperlink r:id="rId7" w:history="1">
        <w:r w:rsidRPr="00771C67">
          <w:rPr>
            <w:rStyle w:val="Hypertextovodkaz"/>
          </w:rPr>
          <w:t>pitrmocova.ivana@ksusk.cz</w:t>
        </w:r>
      </w:hyperlink>
      <w:r w:rsidR="00F159F8">
        <w:t xml:space="preserve">, tel.: +420 </w:t>
      </w:r>
      <w:r>
        <w:t>601360669</w:t>
      </w:r>
    </w:p>
    <w:p w14:paraId="260C9D4F" w14:textId="77777777" w:rsidR="00F159F8" w:rsidRPr="00C92DE8" w:rsidRDefault="00F159F8" w:rsidP="00F234AE">
      <w:pPr>
        <w:pStyle w:val="Odstavecseseznamem"/>
        <w:spacing w:after="0" w:line="240" w:lineRule="auto"/>
        <w:ind w:left="567"/>
      </w:pPr>
    </w:p>
    <w:p w14:paraId="70234E4F" w14:textId="77777777" w:rsidR="00F234AE" w:rsidRPr="00C92DE8" w:rsidRDefault="00F234AE" w:rsidP="00F234AE">
      <w:pPr>
        <w:pStyle w:val="Odstavecseseznamem"/>
        <w:spacing w:after="0" w:line="240" w:lineRule="auto"/>
        <w:ind w:left="567"/>
      </w:pPr>
    </w:p>
    <w:p w14:paraId="2E9BB2D0" w14:textId="3E448E8C" w:rsidR="00F234AE" w:rsidRPr="00DC7BA9" w:rsidRDefault="00F234AE" w:rsidP="00F234AE">
      <w:pPr>
        <w:pStyle w:val="Odstavecseseznamem"/>
        <w:numPr>
          <w:ilvl w:val="1"/>
          <w:numId w:val="1"/>
        </w:numPr>
        <w:spacing w:after="0" w:line="240" w:lineRule="auto"/>
        <w:ind w:left="567" w:hanging="567"/>
      </w:pPr>
      <w:r w:rsidRPr="00DC7BA9">
        <w:t xml:space="preserve">Dodavatel určuje pro účely komunikace podle této Smlouvy následující kontaktní osobu: </w:t>
      </w:r>
    </w:p>
    <w:p w14:paraId="20E72271" w14:textId="325E3346" w:rsidR="00F234AE" w:rsidRPr="00DC7BA9" w:rsidRDefault="00DC7BA9" w:rsidP="00DC7BA9">
      <w:pPr>
        <w:pStyle w:val="smlouvaheading2"/>
        <w:numPr>
          <w:ilvl w:val="0"/>
          <w:numId w:val="0"/>
        </w:numPr>
        <w:tabs>
          <w:tab w:val="clear" w:pos="794"/>
        </w:tabs>
        <w:ind w:left="567"/>
        <w:rPr>
          <w:rFonts w:ascii="Times New Roman" w:hAnsi="Times New Roman"/>
          <w:sz w:val="22"/>
        </w:rPr>
      </w:pPr>
      <w:r w:rsidRPr="00DC7BA9">
        <w:rPr>
          <w:rFonts w:ascii="Times New Roman" w:hAnsi="Times New Roman"/>
          <w:sz w:val="22"/>
          <w:highlight w:val="yellow"/>
        </w:rPr>
        <w:t>[DOPLNIT]</w:t>
      </w:r>
      <w:r w:rsidR="00F234AE" w:rsidRPr="00DC7BA9">
        <w:rPr>
          <w:rFonts w:ascii="Times New Roman" w:hAnsi="Times New Roman"/>
          <w:sz w:val="22"/>
        </w:rPr>
        <w:t xml:space="preserve">, e-mail: </w:t>
      </w:r>
      <w:r w:rsidRPr="00DC7BA9">
        <w:rPr>
          <w:rFonts w:ascii="Times New Roman" w:hAnsi="Times New Roman"/>
          <w:sz w:val="22"/>
          <w:highlight w:val="yellow"/>
        </w:rPr>
        <w:t>[DOPLNIT]</w:t>
      </w:r>
      <w:r w:rsidR="00F234AE" w:rsidRPr="00DC7BA9">
        <w:rPr>
          <w:rFonts w:ascii="Times New Roman" w:hAnsi="Times New Roman"/>
          <w:sz w:val="22"/>
        </w:rPr>
        <w:t xml:space="preserve">, tel.: </w:t>
      </w:r>
      <w:r w:rsidRPr="00DC7BA9">
        <w:rPr>
          <w:rFonts w:ascii="Times New Roman" w:hAnsi="Times New Roman"/>
          <w:sz w:val="22"/>
          <w:highlight w:val="yellow"/>
        </w:rPr>
        <w:t>[DOPLNIT]</w:t>
      </w:r>
    </w:p>
    <w:p w14:paraId="3CA6B840" w14:textId="77777777" w:rsidR="00F234AE" w:rsidRPr="00C92DE8" w:rsidRDefault="00F234AE" w:rsidP="00F234AE">
      <w:pPr>
        <w:pStyle w:val="smlouvaheading2"/>
        <w:numPr>
          <w:ilvl w:val="0"/>
          <w:numId w:val="0"/>
        </w:numPr>
        <w:ind w:left="720"/>
        <w:rPr>
          <w:rFonts w:ascii="Times New Roman" w:hAnsi="Times New Roman"/>
          <w:sz w:val="22"/>
        </w:rPr>
      </w:pPr>
    </w:p>
    <w:p w14:paraId="14826062" w14:textId="68B83EF4" w:rsidR="00F234AE" w:rsidRPr="00C92DE8" w:rsidRDefault="00F234AE" w:rsidP="00F234AE">
      <w:pPr>
        <w:pStyle w:val="Odstavecseseznamem"/>
        <w:numPr>
          <w:ilvl w:val="1"/>
          <w:numId w:val="1"/>
        </w:numPr>
        <w:spacing w:after="0" w:line="240" w:lineRule="auto"/>
        <w:ind w:left="567" w:hanging="567"/>
      </w:pPr>
      <w:r w:rsidRPr="00C92DE8">
        <w:t>Smluvní strany jsou oprávněné určit písemně sdělením doručeným druhé Smluvní straně jinou kontaktní osobu namísto kterékoli z výše uvedených.</w:t>
      </w:r>
    </w:p>
    <w:p w14:paraId="3DC350CF" w14:textId="77777777" w:rsidR="00C92DE8" w:rsidRDefault="00C92DE8" w:rsidP="00C92DE8">
      <w:pPr>
        <w:pStyle w:val="Odstavecseseznamem"/>
        <w:spacing w:after="0" w:line="240" w:lineRule="auto"/>
        <w:ind w:left="567"/>
      </w:pPr>
    </w:p>
    <w:p w14:paraId="35B933DD" w14:textId="66A75DB8" w:rsidR="00F234AE" w:rsidRPr="00C92DE8" w:rsidRDefault="00F234AE" w:rsidP="00C92DE8">
      <w:pPr>
        <w:pStyle w:val="Odstavecseseznamem"/>
        <w:numPr>
          <w:ilvl w:val="1"/>
          <w:numId w:val="1"/>
        </w:numPr>
        <w:spacing w:after="0" w:line="240" w:lineRule="auto"/>
        <w:ind w:left="567" w:hanging="567"/>
      </w:pPr>
      <w:r w:rsidRPr="00C92DE8">
        <w:t>Domněnka doby dojití poštovní zásilky dle ustanovení § 573 Občanského zákoníku se mezi Smluvními stranami neuplatní.</w:t>
      </w:r>
    </w:p>
    <w:p w14:paraId="39B5A2AF" w14:textId="77777777" w:rsidR="00F234AE" w:rsidRPr="00C92DE8" w:rsidRDefault="00F234AE" w:rsidP="00F234AE">
      <w:pPr>
        <w:spacing w:after="0" w:line="240" w:lineRule="auto"/>
        <w:rPr>
          <w:rFonts w:ascii="Times New Roman" w:hAnsi="Times New Roman" w:cs="Times New Roman"/>
        </w:rPr>
      </w:pPr>
    </w:p>
    <w:p w14:paraId="4A78A38E" w14:textId="77777777" w:rsidR="00D10132" w:rsidRPr="00C92DE8" w:rsidRDefault="00D10132" w:rsidP="00D10132">
      <w:pPr>
        <w:pStyle w:val="Normlnweb"/>
        <w:keepNext/>
        <w:keepLines/>
        <w:numPr>
          <w:ilvl w:val="0"/>
          <w:numId w:val="1"/>
        </w:numPr>
        <w:spacing w:before="0" w:beforeAutospacing="0" w:after="0" w:afterAutospacing="0" w:line="276" w:lineRule="auto"/>
        <w:jc w:val="center"/>
        <w:rPr>
          <w:b/>
          <w:sz w:val="22"/>
          <w:szCs w:val="22"/>
        </w:rPr>
      </w:pPr>
    </w:p>
    <w:p w14:paraId="11276504" w14:textId="77777777" w:rsidR="00D10132" w:rsidRPr="00C92DE8" w:rsidRDefault="00D10132" w:rsidP="00D10132">
      <w:pPr>
        <w:pStyle w:val="Normlnweb"/>
        <w:keepNext/>
        <w:keepLines/>
        <w:spacing w:before="0" w:beforeAutospacing="0" w:after="0" w:afterAutospacing="0" w:line="276" w:lineRule="auto"/>
        <w:jc w:val="center"/>
        <w:rPr>
          <w:sz w:val="22"/>
          <w:szCs w:val="22"/>
        </w:rPr>
      </w:pPr>
      <w:r w:rsidRPr="00C92DE8">
        <w:rPr>
          <w:b/>
          <w:sz w:val="22"/>
          <w:szCs w:val="22"/>
        </w:rPr>
        <w:t>Závěrečná ustanovení</w:t>
      </w:r>
    </w:p>
    <w:p w14:paraId="2F5B098B" w14:textId="77777777" w:rsidR="00D10132" w:rsidRPr="00C92DE8" w:rsidRDefault="00D10132" w:rsidP="00D10132">
      <w:pPr>
        <w:pStyle w:val="Odstavecseseznamem"/>
        <w:keepNext/>
        <w:keepLines/>
        <w:spacing w:line="276" w:lineRule="auto"/>
        <w:ind w:left="0"/>
      </w:pPr>
    </w:p>
    <w:p w14:paraId="5289F116" w14:textId="3E325871" w:rsidR="00D10132" w:rsidRPr="00C92DE8" w:rsidRDefault="00D10132" w:rsidP="00D10132">
      <w:pPr>
        <w:pStyle w:val="Normlnweb"/>
        <w:keepNext/>
        <w:keepLines/>
        <w:numPr>
          <w:ilvl w:val="1"/>
          <w:numId w:val="1"/>
        </w:numPr>
        <w:spacing w:before="0" w:beforeAutospacing="0" w:after="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 xml:space="preserve">Smlouva nabude platnosti dnem jejího podpisu oběma Smluvními stranami. Účinnosti Smlouva </w:t>
      </w:r>
      <w:r w:rsidR="00764115" w:rsidRPr="00C92DE8">
        <w:rPr>
          <w:sz w:val="22"/>
          <w:szCs w:val="22"/>
        </w:rPr>
        <w:t>nab</w:t>
      </w:r>
      <w:r w:rsidR="00764115">
        <w:rPr>
          <w:sz w:val="22"/>
          <w:szCs w:val="22"/>
        </w:rPr>
        <w:t>ude</w:t>
      </w:r>
      <w:r w:rsidRPr="00C92DE8">
        <w:rPr>
          <w:sz w:val="22"/>
          <w:szCs w:val="22"/>
        </w:rPr>
        <w:t xml:space="preserve"> uveřejněním v registru smluv dle zákona č. 340/2015 Sb., o zvláštních podmínkách účinnosti některých smluv, uveřejňování těchto smluv a o registru smluv (zákon o registru smluv).</w:t>
      </w:r>
    </w:p>
    <w:p w14:paraId="10F2BFCC" w14:textId="77777777" w:rsidR="00D10132" w:rsidRPr="00C92DE8" w:rsidRDefault="00D10132" w:rsidP="00D10132">
      <w:pPr>
        <w:pStyle w:val="Normlnweb"/>
        <w:spacing w:before="0" w:beforeAutospacing="0" w:after="0" w:afterAutospacing="0" w:line="276" w:lineRule="auto"/>
        <w:ind w:left="567" w:hanging="567"/>
        <w:jc w:val="both"/>
        <w:rPr>
          <w:sz w:val="22"/>
          <w:szCs w:val="22"/>
        </w:rPr>
      </w:pPr>
    </w:p>
    <w:p w14:paraId="4BB4B0AD" w14:textId="70D641D1" w:rsidR="00D10132" w:rsidRPr="00C92DE8" w:rsidRDefault="00D10132" w:rsidP="00D10132">
      <w:pPr>
        <w:pStyle w:val="Normlnweb"/>
        <w:numPr>
          <w:ilvl w:val="1"/>
          <w:numId w:val="1"/>
        </w:numPr>
        <w:spacing w:before="0" w:beforeAutospacing="0" w:after="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 xml:space="preserve">Smlouva je vyhotovena </w:t>
      </w:r>
      <w:r w:rsidR="00764115">
        <w:rPr>
          <w:sz w:val="22"/>
          <w:szCs w:val="22"/>
        </w:rPr>
        <w:t xml:space="preserve">v písemné podobě a je elektronicky podepsána.  </w:t>
      </w:r>
    </w:p>
    <w:p w14:paraId="6DEAC632" w14:textId="77777777" w:rsidR="00D10132" w:rsidRPr="00C92DE8" w:rsidRDefault="00D10132" w:rsidP="00D10132">
      <w:pPr>
        <w:pStyle w:val="Normlnweb"/>
        <w:spacing w:before="0" w:beforeAutospacing="0" w:after="0" w:afterAutospacing="0" w:line="276" w:lineRule="auto"/>
        <w:ind w:left="567" w:hanging="567"/>
        <w:jc w:val="both"/>
        <w:rPr>
          <w:sz w:val="22"/>
          <w:szCs w:val="22"/>
        </w:rPr>
      </w:pPr>
    </w:p>
    <w:p w14:paraId="62C254D6" w14:textId="77777777" w:rsidR="00D10132" w:rsidRPr="00C92DE8" w:rsidRDefault="00D10132" w:rsidP="00D10132">
      <w:pPr>
        <w:pStyle w:val="Normlnweb"/>
        <w:numPr>
          <w:ilvl w:val="1"/>
          <w:numId w:val="1"/>
        </w:numPr>
        <w:spacing w:before="0" w:beforeAutospacing="0" w:after="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Smluvní strany mohou tuto Smlouvu změnit nebo doplnit pouze formou písemných vzestupně číslovaných dodatků podepsaných oběma Smluvními stranami.</w:t>
      </w:r>
    </w:p>
    <w:p w14:paraId="543D8C81" w14:textId="77777777" w:rsidR="00D10132" w:rsidRPr="00C92DE8" w:rsidRDefault="00D10132" w:rsidP="00D10132">
      <w:pPr>
        <w:pStyle w:val="Normlnweb"/>
        <w:spacing w:before="0" w:beforeAutospacing="0" w:after="0" w:afterAutospacing="0" w:line="276" w:lineRule="auto"/>
        <w:ind w:left="567" w:hanging="567"/>
        <w:jc w:val="both"/>
        <w:rPr>
          <w:sz w:val="22"/>
          <w:szCs w:val="22"/>
        </w:rPr>
      </w:pPr>
    </w:p>
    <w:p w14:paraId="584406E1" w14:textId="77777777" w:rsidR="00D10132" w:rsidRPr="00C92DE8" w:rsidRDefault="00D10132" w:rsidP="00D10132">
      <w:pPr>
        <w:pStyle w:val="Normlnweb"/>
        <w:numPr>
          <w:ilvl w:val="1"/>
          <w:numId w:val="1"/>
        </w:numPr>
        <w:spacing w:before="0" w:beforeAutospacing="0" w:after="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lastRenderedPageBreak/>
        <w:t>Případná neplatnost některého z ustanovení této Smlouvy nemá za následek neplatnost ostatních ustanovení.</w:t>
      </w:r>
    </w:p>
    <w:p w14:paraId="44C8D3A8" w14:textId="77777777" w:rsidR="00D10132" w:rsidRPr="00C92DE8" w:rsidRDefault="00D10132" w:rsidP="00D10132">
      <w:pPr>
        <w:pStyle w:val="Normlnweb"/>
        <w:spacing w:before="0" w:beforeAutospacing="0" w:after="0" w:afterAutospacing="0" w:line="276" w:lineRule="auto"/>
        <w:ind w:left="567" w:hanging="567"/>
        <w:jc w:val="both"/>
        <w:rPr>
          <w:sz w:val="22"/>
          <w:szCs w:val="22"/>
        </w:rPr>
      </w:pPr>
    </w:p>
    <w:p w14:paraId="676CBFC7" w14:textId="77777777" w:rsidR="00D10132" w:rsidRPr="00C92DE8" w:rsidRDefault="00D10132" w:rsidP="00D10132">
      <w:pPr>
        <w:pStyle w:val="Normlnweb"/>
        <w:numPr>
          <w:ilvl w:val="1"/>
          <w:numId w:val="1"/>
        </w:numPr>
        <w:spacing w:before="0" w:beforeAutospacing="0" w:after="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Smluvní strany prohlašují, že by k uzavření této Smlouvy došlo i tehdy, kdyby kterákoli její část byla neplatná nebo se neplatnou stala dodatečně a pro tyto případy považují tuto Smlouvu jako celek za platnou s tím, že neplatné ustanovení se nahradí jiným ustanovením, které nejlépe odpovídá obsahu neplatného ustanovení. Smluvní strany se vzájemně zavazují, že budou spolupracovat při tvorbě takového ustanovení.</w:t>
      </w:r>
    </w:p>
    <w:p w14:paraId="520616C6" w14:textId="77777777" w:rsidR="00D10132" w:rsidRPr="00C92DE8" w:rsidRDefault="00D10132" w:rsidP="00D10132">
      <w:pPr>
        <w:pStyle w:val="Normlnweb"/>
        <w:spacing w:before="0" w:beforeAutospacing="0" w:after="0" w:afterAutospacing="0" w:line="276" w:lineRule="auto"/>
        <w:ind w:left="567" w:hanging="567"/>
        <w:jc w:val="both"/>
        <w:rPr>
          <w:sz w:val="22"/>
          <w:szCs w:val="22"/>
        </w:rPr>
      </w:pPr>
    </w:p>
    <w:p w14:paraId="4EA48FD5" w14:textId="77777777" w:rsidR="00D10132" w:rsidRPr="00C92DE8" w:rsidRDefault="00D10132" w:rsidP="00D10132">
      <w:pPr>
        <w:pStyle w:val="Normlnweb"/>
        <w:numPr>
          <w:ilvl w:val="1"/>
          <w:numId w:val="1"/>
        </w:numPr>
        <w:spacing w:before="0" w:beforeAutospacing="0" w:after="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Písemnosti se považují za doručené i v případě, že kterákoliv ze Smluvních stran její doručení odmítne, či jinak znemožní.</w:t>
      </w:r>
    </w:p>
    <w:p w14:paraId="1A2EB96B" w14:textId="77777777" w:rsidR="00D10132" w:rsidRPr="00C92DE8" w:rsidRDefault="00D10132" w:rsidP="00D10132">
      <w:pPr>
        <w:pStyle w:val="Normlnweb"/>
        <w:spacing w:before="0" w:beforeAutospacing="0" w:after="0" w:afterAutospacing="0" w:line="276" w:lineRule="auto"/>
        <w:ind w:left="567" w:hanging="567"/>
        <w:jc w:val="both"/>
        <w:rPr>
          <w:sz w:val="22"/>
          <w:szCs w:val="22"/>
        </w:rPr>
      </w:pPr>
    </w:p>
    <w:p w14:paraId="43848A81" w14:textId="77777777" w:rsidR="00C92DE8" w:rsidRDefault="00D10132" w:rsidP="00C92DE8">
      <w:pPr>
        <w:pStyle w:val="Normlnweb"/>
        <w:numPr>
          <w:ilvl w:val="1"/>
          <w:numId w:val="1"/>
        </w:numPr>
        <w:spacing w:before="0" w:beforeAutospacing="0" w:after="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Smluvní strany prohlašují, že se žádná z nich nepovažuje vůči druhé Smluvní straně za slabší stranu ve smyslu zákona č. 89/2012 Sb., občanský zákoník.</w:t>
      </w:r>
    </w:p>
    <w:p w14:paraId="0D433639" w14:textId="77777777" w:rsidR="00C92DE8" w:rsidRPr="00C92DE8" w:rsidRDefault="00C92DE8" w:rsidP="00C92DE8">
      <w:pPr>
        <w:pStyle w:val="Normlnweb"/>
        <w:spacing w:before="0" w:beforeAutospacing="0" w:after="0" w:afterAutospacing="0" w:line="276" w:lineRule="auto"/>
        <w:ind w:left="567"/>
        <w:jc w:val="both"/>
        <w:rPr>
          <w:sz w:val="20"/>
          <w:szCs w:val="20"/>
        </w:rPr>
      </w:pPr>
    </w:p>
    <w:p w14:paraId="6C1D1725" w14:textId="3D1DC819" w:rsidR="00C92DE8" w:rsidRPr="00C92DE8" w:rsidRDefault="00C92DE8" w:rsidP="00C92DE8">
      <w:pPr>
        <w:pStyle w:val="Normlnweb"/>
        <w:numPr>
          <w:ilvl w:val="1"/>
          <w:numId w:val="1"/>
        </w:numPr>
        <w:spacing w:before="0" w:beforeAutospacing="0" w:after="0" w:afterAutospacing="0" w:line="276" w:lineRule="auto"/>
        <w:ind w:left="567" w:hanging="567"/>
        <w:jc w:val="both"/>
        <w:rPr>
          <w:sz w:val="20"/>
          <w:szCs w:val="20"/>
        </w:rPr>
      </w:pPr>
      <w:r w:rsidRPr="00C92DE8">
        <w:rPr>
          <w:sz w:val="22"/>
          <w:szCs w:val="22"/>
        </w:rPr>
        <w:t xml:space="preserve">Změní-li se po uzavření Smlouvy okolnosti do té míry, že se plnění stane pro </w:t>
      </w:r>
      <w:r>
        <w:rPr>
          <w:sz w:val="22"/>
          <w:szCs w:val="22"/>
        </w:rPr>
        <w:t>kteroukoliv ze Smluvních stran</w:t>
      </w:r>
      <w:r w:rsidRPr="00C92DE8">
        <w:rPr>
          <w:sz w:val="22"/>
          <w:szCs w:val="22"/>
        </w:rPr>
        <w:t xml:space="preserve"> obtížnější nebo že nastane hrubý nepoměr v právech a povinnostech Smluvních stran, nemění to nic na povinnosti </w:t>
      </w:r>
      <w:r>
        <w:rPr>
          <w:sz w:val="22"/>
          <w:szCs w:val="22"/>
        </w:rPr>
        <w:t>Smluvních stran</w:t>
      </w:r>
      <w:r w:rsidRPr="00C92DE8">
        <w:rPr>
          <w:sz w:val="22"/>
          <w:szCs w:val="22"/>
        </w:rPr>
        <w:t xml:space="preserve"> splnit své povinnosti vyplývající z této smlouvy; ustanovení § 1765 odst. 1 a 1766 Občanského zákoníku se neuplatní a </w:t>
      </w:r>
      <w:r>
        <w:rPr>
          <w:sz w:val="22"/>
          <w:szCs w:val="22"/>
        </w:rPr>
        <w:t>Smluvní strany</w:t>
      </w:r>
      <w:r w:rsidRPr="00C92DE8">
        <w:rPr>
          <w:sz w:val="22"/>
          <w:szCs w:val="22"/>
        </w:rPr>
        <w:t xml:space="preserve"> na sebe ve smyslu § 1765 odst. 2 Občanského zákoníku přebírá nebezpečí změny okolností.</w:t>
      </w:r>
    </w:p>
    <w:p w14:paraId="50B32718" w14:textId="77777777" w:rsidR="00D10132" w:rsidRPr="00C92DE8" w:rsidRDefault="00D10132" w:rsidP="00C92DE8">
      <w:pPr>
        <w:pStyle w:val="Normlnweb"/>
        <w:spacing w:before="0" w:beforeAutospacing="0" w:after="0" w:afterAutospacing="0" w:line="276" w:lineRule="auto"/>
        <w:ind w:left="567"/>
        <w:jc w:val="both"/>
        <w:rPr>
          <w:sz w:val="22"/>
          <w:szCs w:val="22"/>
        </w:rPr>
      </w:pPr>
    </w:p>
    <w:p w14:paraId="03EF97F1" w14:textId="77777777" w:rsidR="00D10132" w:rsidRPr="00C92DE8" w:rsidRDefault="00D10132" w:rsidP="00D10132">
      <w:pPr>
        <w:pStyle w:val="Normlnweb"/>
        <w:numPr>
          <w:ilvl w:val="1"/>
          <w:numId w:val="1"/>
        </w:numPr>
        <w:spacing w:before="0" w:beforeAutospacing="0" w:after="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Smluvní strany na sebe berou nebezpečí změny okolností a nemohou se tedy domáhat jakýchkoli práv a povinností na základě jakékoli změny takových okolností.</w:t>
      </w:r>
    </w:p>
    <w:p w14:paraId="19A4B253" w14:textId="77777777" w:rsidR="00D10132" w:rsidRPr="00C92DE8" w:rsidRDefault="00D10132" w:rsidP="00D10132">
      <w:pPr>
        <w:pStyle w:val="Normlnweb"/>
        <w:spacing w:before="0" w:beforeAutospacing="0" w:after="0" w:afterAutospacing="0" w:line="276" w:lineRule="auto"/>
        <w:ind w:left="567" w:hanging="567"/>
        <w:jc w:val="both"/>
        <w:rPr>
          <w:sz w:val="22"/>
          <w:szCs w:val="22"/>
        </w:rPr>
      </w:pPr>
    </w:p>
    <w:p w14:paraId="5E59CF5A" w14:textId="66A7EF80" w:rsidR="00D10132" w:rsidRPr="00C92DE8" w:rsidRDefault="00D10132" w:rsidP="00D10132">
      <w:pPr>
        <w:pStyle w:val="Normlnweb"/>
        <w:numPr>
          <w:ilvl w:val="1"/>
          <w:numId w:val="1"/>
        </w:numPr>
        <w:spacing w:before="0" w:beforeAutospacing="0" w:after="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 xml:space="preserve">Smluvní strany shodně prohlašují, že si tuto Smlouvu přečetly před jejím podpisem, že byla uzavřena po vzájemném projednání podle jejich pravé a svobodné vůle určitě, vážně </w:t>
      </w:r>
      <w:r w:rsidR="00764115">
        <w:rPr>
          <w:sz w:val="22"/>
          <w:szCs w:val="22"/>
        </w:rPr>
        <w:br/>
      </w:r>
      <w:r w:rsidRPr="00C92DE8">
        <w:rPr>
          <w:sz w:val="22"/>
          <w:szCs w:val="22"/>
        </w:rPr>
        <w:t>a srozumitelně, nikoliv v tísni nebo za nápadně nevýhodných podmínek a její autentičnost stvrzují svými podpisy.</w:t>
      </w:r>
    </w:p>
    <w:p w14:paraId="36748830" w14:textId="72EAC896" w:rsidR="00D10132" w:rsidRDefault="00D10132" w:rsidP="00D10132">
      <w:pPr>
        <w:tabs>
          <w:tab w:val="left" w:pos="426"/>
        </w:tabs>
        <w:rPr>
          <w:rFonts w:ascii="Times New Roman" w:hAnsi="Times New Roman" w:cs="Times New Roman"/>
        </w:rPr>
      </w:pPr>
    </w:p>
    <w:p w14:paraId="341E20AC" w14:textId="02D83BD5" w:rsidR="00C92DE8" w:rsidRDefault="00C92DE8" w:rsidP="00D10132">
      <w:pPr>
        <w:tabs>
          <w:tab w:val="left" w:pos="426"/>
        </w:tabs>
        <w:rPr>
          <w:rFonts w:ascii="Times New Roman" w:hAnsi="Times New Roman" w:cs="Times New Roman"/>
        </w:rPr>
      </w:pPr>
    </w:p>
    <w:p w14:paraId="3C7C0996" w14:textId="77777777" w:rsidR="00C92DE8" w:rsidRPr="00C92DE8" w:rsidRDefault="00C92DE8" w:rsidP="00D10132">
      <w:pPr>
        <w:tabs>
          <w:tab w:val="left" w:pos="426"/>
        </w:tabs>
        <w:rPr>
          <w:rFonts w:ascii="Times New Roman" w:hAnsi="Times New Roman" w:cs="Times New Roman"/>
        </w:rPr>
      </w:pPr>
    </w:p>
    <w:p w14:paraId="2F9960C5" w14:textId="77777777" w:rsidR="00D10132" w:rsidRPr="00C92DE8" w:rsidRDefault="00D10132" w:rsidP="00D10132">
      <w:pPr>
        <w:pStyle w:val="Normlnweb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158"/>
        <w:gridCol w:w="1112"/>
        <w:gridCol w:w="3802"/>
      </w:tblGrid>
      <w:tr w:rsidR="00D10132" w:rsidRPr="00C92DE8" w14:paraId="087E4B63" w14:textId="77777777" w:rsidTr="00602309">
        <w:tc>
          <w:tcPr>
            <w:tcW w:w="4219" w:type="dxa"/>
          </w:tcPr>
          <w:p w14:paraId="2A223C69" w14:textId="3F261B8D" w:rsidR="00D10132" w:rsidRPr="00C92DE8" w:rsidRDefault="00D10132" w:rsidP="00602309">
            <w:pPr>
              <w:pStyle w:val="Normlnweb"/>
              <w:spacing w:before="0" w:beforeAutospacing="0" w:after="0" w:afterAutospacing="0" w:line="276" w:lineRule="auto"/>
              <w:jc w:val="both"/>
              <w:rPr>
                <w:b/>
                <w:sz w:val="22"/>
                <w:szCs w:val="22"/>
              </w:rPr>
            </w:pPr>
            <w:r w:rsidRPr="00C92DE8">
              <w:rPr>
                <w:sz w:val="22"/>
                <w:szCs w:val="22"/>
              </w:rPr>
              <w:t>V</w:t>
            </w:r>
            <w:r w:rsidR="005E7DA6">
              <w:rPr>
                <w:sz w:val="22"/>
                <w:szCs w:val="22"/>
              </w:rPr>
              <w:t xml:space="preserve"> Sokolově </w:t>
            </w:r>
            <w:r w:rsidR="00764115">
              <w:rPr>
                <w:sz w:val="22"/>
                <w:szCs w:val="22"/>
              </w:rPr>
              <w:t>dle elektronického podpisu</w:t>
            </w:r>
          </w:p>
          <w:p w14:paraId="7E744F9F" w14:textId="77777777" w:rsidR="00D10132" w:rsidRPr="00C92DE8" w:rsidRDefault="00D10132" w:rsidP="00602309">
            <w:pPr>
              <w:pStyle w:val="Normlnweb"/>
              <w:spacing w:before="0" w:beforeAutospacing="0" w:after="0" w:afterAutospacing="0" w:line="276" w:lineRule="auto"/>
              <w:jc w:val="both"/>
              <w:rPr>
                <w:b/>
                <w:sz w:val="22"/>
                <w:szCs w:val="22"/>
              </w:rPr>
            </w:pPr>
          </w:p>
          <w:p w14:paraId="4F1F91E7" w14:textId="77777777" w:rsidR="00D10132" w:rsidRPr="00C92DE8" w:rsidRDefault="00D10132" w:rsidP="00602309">
            <w:pPr>
              <w:pStyle w:val="Normlnweb"/>
              <w:spacing w:before="0" w:beforeAutospacing="0" w:after="0" w:afterAutospacing="0" w:line="276" w:lineRule="auto"/>
              <w:jc w:val="both"/>
              <w:rPr>
                <w:b/>
                <w:sz w:val="22"/>
                <w:szCs w:val="22"/>
              </w:rPr>
            </w:pPr>
          </w:p>
          <w:p w14:paraId="092D3099" w14:textId="77777777" w:rsidR="00D10132" w:rsidRPr="00C92DE8" w:rsidRDefault="00D10132" w:rsidP="00602309">
            <w:pPr>
              <w:pStyle w:val="Normlnweb"/>
              <w:spacing w:before="0" w:beforeAutospacing="0" w:after="0" w:afterAutospacing="0" w:line="276" w:lineRule="auto"/>
              <w:jc w:val="both"/>
              <w:rPr>
                <w:b/>
                <w:sz w:val="22"/>
                <w:szCs w:val="22"/>
              </w:rPr>
            </w:pPr>
          </w:p>
          <w:p w14:paraId="25AE23B8" w14:textId="77777777" w:rsidR="00D10132" w:rsidRPr="00C92DE8" w:rsidRDefault="00D10132" w:rsidP="00602309">
            <w:pPr>
              <w:pStyle w:val="Normlnweb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49CFDEC" w14:textId="77777777" w:rsidR="00D10132" w:rsidRPr="00C92DE8" w:rsidRDefault="00D10132" w:rsidP="00602309">
            <w:pPr>
              <w:pStyle w:val="Normlnweb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859" w:type="dxa"/>
          </w:tcPr>
          <w:p w14:paraId="35C6036D" w14:textId="639123FC" w:rsidR="00D10132" w:rsidRPr="00C92DE8" w:rsidRDefault="00D10132" w:rsidP="00602309">
            <w:pPr>
              <w:pStyle w:val="Normlnweb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C92DE8">
              <w:rPr>
                <w:sz w:val="22"/>
                <w:szCs w:val="22"/>
              </w:rPr>
              <w:t xml:space="preserve">V </w:t>
            </w:r>
            <w:r w:rsidR="00DC7BA9" w:rsidRPr="00275541">
              <w:rPr>
                <w:highlight w:val="yellow"/>
              </w:rPr>
              <w:t>[DOPLNIT]</w:t>
            </w:r>
            <w:r w:rsidRPr="00C92DE8">
              <w:rPr>
                <w:sz w:val="22"/>
                <w:szCs w:val="22"/>
              </w:rPr>
              <w:t xml:space="preserve"> dne: </w:t>
            </w:r>
            <w:r w:rsidR="00DC7BA9" w:rsidRPr="00275541">
              <w:rPr>
                <w:highlight w:val="yellow"/>
              </w:rPr>
              <w:t>[DOPLNIT]</w:t>
            </w:r>
          </w:p>
        </w:tc>
      </w:tr>
      <w:tr w:rsidR="00D10132" w:rsidRPr="00C92DE8" w14:paraId="7E171E2D" w14:textId="77777777" w:rsidTr="00602309">
        <w:tc>
          <w:tcPr>
            <w:tcW w:w="4219" w:type="dxa"/>
            <w:tcBorders>
              <w:top w:val="single" w:sz="4" w:space="0" w:color="auto"/>
            </w:tcBorders>
          </w:tcPr>
          <w:p w14:paraId="701EBFD2" w14:textId="77777777" w:rsidR="00D10132" w:rsidRPr="00C92DE8" w:rsidRDefault="00D10132" w:rsidP="00602309">
            <w:pPr>
              <w:pStyle w:val="Normlnweb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C92DE8">
              <w:rPr>
                <w:sz w:val="22"/>
                <w:szCs w:val="22"/>
              </w:rPr>
              <w:t>Objednatel</w:t>
            </w:r>
          </w:p>
          <w:p w14:paraId="66B1D798" w14:textId="4A83D385" w:rsidR="00D10132" w:rsidRPr="00C92DE8" w:rsidRDefault="00D10132" w:rsidP="005E7DA6">
            <w:pPr>
              <w:pStyle w:val="Normlnweb"/>
              <w:spacing w:before="0" w:beforeAutospacing="0" w:after="0" w:afterAutospacing="0" w:line="276" w:lineRule="auto"/>
              <w:rPr>
                <w:b/>
                <w:sz w:val="22"/>
                <w:szCs w:val="22"/>
              </w:rPr>
            </w:pPr>
            <w:r w:rsidRPr="00C92DE8">
              <w:rPr>
                <w:b/>
                <w:sz w:val="22"/>
                <w:szCs w:val="22"/>
              </w:rPr>
              <w:t>Krajská správa a údržba silnic Karlovarského kraje, příspěvková organizace</w:t>
            </w:r>
          </w:p>
          <w:p w14:paraId="4FA8C93F" w14:textId="3A86B2A1" w:rsidR="00D10132" w:rsidRPr="00C92DE8" w:rsidRDefault="00D10132" w:rsidP="00602309">
            <w:pPr>
              <w:pStyle w:val="Normlnweb"/>
              <w:spacing w:before="0" w:beforeAutospacing="0" w:after="0" w:afterAutospacing="0" w:line="276" w:lineRule="auto"/>
              <w:jc w:val="both"/>
              <w:rPr>
                <w:b/>
                <w:sz w:val="22"/>
                <w:szCs w:val="22"/>
              </w:rPr>
            </w:pPr>
            <w:r w:rsidRPr="00C92DE8">
              <w:rPr>
                <w:b/>
                <w:sz w:val="22"/>
                <w:szCs w:val="22"/>
              </w:rPr>
              <w:t xml:space="preserve">Ing. </w:t>
            </w:r>
            <w:r w:rsidR="00FC6B0C">
              <w:rPr>
                <w:b/>
                <w:sz w:val="22"/>
                <w:szCs w:val="22"/>
              </w:rPr>
              <w:t>Jiří Šlachta</w:t>
            </w:r>
            <w:r w:rsidRPr="00C92DE8">
              <w:rPr>
                <w:b/>
                <w:sz w:val="22"/>
                <w:szCs w:val="22"/>
              </w:rPr>
              <w:t>, ředitel</w:t>
            </w:r>
            <w:r w:rsidR="00FC6B0C">
              <w:rPr>
                <w:b/>
                <w:sz w:val="22"/>
                <w:szCs w:val="22"/>
              </w:rPr>
              <w:t xml:space="preserve"> organizace</w:t>
            </w:r>
          </w:p>
          <w:p w14:paraId="193D465D" w14:textId="77777777" w:rsidR="00D10132" w:rsidRPr="00C92DE8" w:rsidRDefault="00D10132" w:rsidP="00602309">
            <w:pPr>
              <w:pStyle w:val="Normlnweb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5EC11468" w14:textId="77777777" w:rsidR="00D10132" w:rsidRPr="00C92DE8" w:rsidRDefault="00D10132" w:rsidP="00602309">
            <w:pPr>
              <w:pStyle w:val="Normlnweb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859" w:type="dxa"/>
            <w:tcBorders>
              <w:top w:val="single" w:sz="4" w:space="0" w:color="auto"/>
            </w:tcBorders>
          </w:tcPr>
          <w:p w14:paraId="3038C395" w14:textId="77777777" w:rsidR="00D10132" w:rsidRPr="00C92DE8" w:rsidRDefault="00D10132" w:rsidP="00602309">
            <w:pPr>
              <w:pStyle w:val="Normlnweb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C92DE8">
              <w:rPr>
                <w:sz w:val="22"/>
                <w:szCs w:val="22"/>
              </w:rPr>
              <w:t>Administrátor</w:t>
            </w:r>
          </w:p>
          <w:p w14:paraId="0CB3F0E4" w14:textId="48C5D8E2" w:rsidR="00D10132" w:rsidRPr="00DC7BA9" w:rsidRDefault="00DC7BA9" w:rsidP="00602309">
            <w:pPr>
              <w:pStyle w:val="Normlnweb"/>
              <w:spacing w:before="0" w:beforeAutospacing="0" w:after="0" w:afterAutospacing="0"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DC7BA9">
              <w:rPr>
                <w:b/>
                <w:highlight w:val="yellow"/>
              </w:rPr>
              <w:t>[DOPLNIT]</w:t>
            </w:r>
          </w:p>
          <w:p w14:paraId="6E2D126C" w14:textId="5E63157C" w:rsidR="00D10132" w:rsidRPr="00DC7BA9" w:rsidRDefault="00DC7BA9" w:rsidP="00602309">
            <w:pPr>
              <w:pStyle w:val="Normlnweb"/>
              <w:spacing w:before="0" w:beforeAutospacing="0" w:after="0" w:afterAutospacing="0"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DC7BA9">
              <w:rPr>
                <w:b/>
                <w:highlight w:val="yellow"/>
              </w:rPr>
              <w:t>[DOPLNIT]</w:t>
            </w:r>
          </w:p>
          <w:p w14:paraId="5228B0E5" w14:textId="77777777" w:rsidR="00D10132" w:rsidRPr="00C92DE8" w:rsidRDefault="00D10132" w:rsidP="00602309">
            <w:pPr>
              <w:pStyle w:val="Normlnweb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</w:p>
        </w:tc>
      </w:tr>
    </w:tbl>
    <w:p w14:paraId="75634D91" w14:textId="77777777" w:rsidR="00DC7BA9" w:rsidRDefault="00DC7BA9" w:rsidP="002843B6">
      <w:pPr>
        <w:pStyle w:val="plohy"/>
        <w:rPr>
          <w:rStyle w:val="Heading1Text"/>
          <w:rFonts w:ascii="Times New Roman" w:hAnsi="Times New Roman" w:cs="Times New Roman"/>
          <w:color w:val="000000"/>
          <w:sz w:val="22"/>
          <w:szCs w:val="22"/>
        </w:rPr>
      </w:pPr>
    </w:p>
    <w:p w14:paraId="0DA5A024" w14:textId="77777777" w:rsidR="00DC7BA9" w:rsidRDefault="00DC7BA9">
      <w:pPr>
        <w:rPr>
          <w:rStyle w:val="Heading1Text"/>
          <w:rFonts w:ascii="Times New Roman" w:eastAsia="Times New Roman" w:hAnsi="Times New Roman" w:cs="Times New Roman"/>
          <w:noProof/>
          <w:color w:val="000000"/>
          <w:lang w:eastAsia="en-GB"/>
        </w:rPr>
      </w:pPr>
      <w:r>
        <w:rPr>
          <w:rStyle w:val="Heading1Text"/>
          <w:rFonts w:ascii="Times New Roman" w:hAnsi="Times New Roman" w:cs="Times New Roman"/>
          <w:color w:val="000000"/>
        </w:rPr>
        <w:br w:type="page"/>
      </w:r>
    </w:p>
    <w:p w14:paraId="3E0A3CA6" w14:textId="7DA3BD64" w:rsidR="002843B6" w:rsidRPr="00C92DE8" w:rsidRDefault="002843B6" w:rsidP="002843B6">
      <w:pPr>
        <w:pStyle w:val="plohy"/>
        <w:rPr>
          <w:rStyle w:val="Heading1Text"/>
          <w:rFonts w:ascii="Times New Roman" w:hAnsi="Times New Roman" w:cs="Times New Roman"/>
          <w:color w:val="000000"/>
          <w:sz w:val="22"/>
          <w:szCs w:val="22"/>
        </w:rPr>
      </w:pPr>
      <w:r w:rsidRPr="00C92DE8">
        <w:rPr>
          <w:rStyle w:val="Heading1Text"/>
          <w:rFonts w:ascii="Times New Roman" w:hAnsi="Times New Roman" w:cs="Times New Roman"/>
          <w:color w:val="000000"/>
          <w:sz w:val="22"/>
          <w:szCs w:val="22"/>
        </w:rPr>
        <w:lastRenderedPageBreak/>
        <w:t>Příloha č. 1 – Cena služeb</w:t>
      </w:r>
    </w:p>
    <w:p w14:paraId="29C56FD1" w14:textId="77777777" w:rsidR="002843B6" w:rsidRPr="00C92DE8" w:rsidRDefault="002843B6" w:rsidP="002843B6">
      <w:pPr>
        <w:pStyle w:val="plohy"/>
        <w:rPr>
          <w:rStyle w:val="Heading1Text"/>
          <w:rFonts w:ascii="Times New Roman" w:hAnsi="Times New Roman" w:cs="Times New Roman"/>
          <w:color w:val="000000"/>
          <w:sz w:val="22"/>
          <w:szCs w:val="22"/>
        </w:rPr>
      </w:pP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2405"/>
        <w:gridCol w:w="2181"/>
        <w:gridCol w:w="2072"/>
        <w:gridCol w:w="2290"/>
      </w:tblGrid>
      <w:tr w:rsidR="002843B6" w:rsidRPr="00C92DE8" w14:paraId="242F63B4" w14:textId="77777777" w:rsidTr="00602309">
        <w:tc>
          <w:tcPr>
            <w:tcW w:w="2405" w:type="dxa"/>
          </w:tcPr>
          <w:p w14:paraId="165F71A8" w14:textId="77777777" w:rsidR="002843B6" w:rsidRPr="00C92DE8" w:rsidRDefault="002843B6" w:rsidP="00602309">
            <w:pPr>
              <w:rPr>
                <w:rFonts w:ascii="Times New Roman" w:hAnsi="Times New Roman"/>
              </w:rPr>
            </w:pPr>
            <w:bookmarkStart w:id="2" w:name="_Hlk66738186"/>
          </w:p>
        </w:tc>
        <w:tc>
          <w:tcPr>
            <w:tcW w:w="2181" w:type="dxa"/>
            <w:vAlign w:val="center"/>
          </w:tcPr>
          <w:p w14:paraId="6697ED81" w14:textId="77777777" w:rsidR="002843B6" w:rsidRPr="00C92DE8" w:rsidRDefault="002843B6" w:rsidP="00602309">
            <w:pPr>
              <w:jc w:val="center"/>
              <w:rPr>
                <w:rFonts w:ascii="Times New Roman" w:hAnsi="Times New Roman"/>
                <w:b/>
              </w:rPr>
            </w:pPr>
            <w:r w:rsidRPr="00C92DE8">
              <w:rPr>
                <w:rFonts w:ascii="Times New Roman" w:hAnsi="Times New Roman"/>
                <w:b/>
              </w:rPr>
              <w:t>cena bez DPH</w:t>
            </w:r>
          </w:p>
        </w:tc>
        <w:tc>
          <w:tcPr>
            <w:tcW w:w="2072" w:type="dxa"/>
            <w:vAlign w:val="center"/>
          </w:tcPr>
          <w:p w14:paraId="6D7F65E5" w14:textId="77777777" w:rsidR="002843B6" w:rsidRPr="00C92DE8" w:rsidRDefault="002843B6" w:rsidP="00602309">
            <w:pPr>
              <w:jc w:val="center"/>
              <w:rPr>
                <w:rFonts w:ascii="Times New Roman" w:hAnsi="Times New Roman"/>
                <w:b/>
              </w:rPr>
            </w:pPr>
            <w:r w:rsidRPr="00C92DE8">
              <w:rPr>
                <w:rFonts w:ascii="Times New Roman" w:hAnsi="Times New Roman"/>
                <w:b/>
              </w:rPr>
              <w:t>částka odpovídající DPH</w:t>
            </w:r>
          </w:p>
        </w:tc>
        <w:tc>
          <w:tcPr>
            <w:tcW w:w="2290" w:type="dxa"/>
            <w:vAlign w:val="center"/>
          </w:tcPr>
          <w:p w14:paraId="4B7501F2" w14:textId="77777777" w:rsidR="002843B6" w:rsidRPr="00C92DE8" w:rsidRDefault="002843B6" w:rsidP="00602309">
            <w:pPr>
              <w:jc w:val="center"/>
              <w:rPr>
                <w:rFonts w:ascii="Times New Roman" w:hAnsi="Times New Roman"/>
                <w:b/>
              </w:rPr>
            </w:pPr>
            <w:r w:rsidRPr="00C92DE8">
              <w:rPr>
                <w:rFonts w:ascii="Times New Roman" w:hAnsi="Times New Roman"/>
                <w:b/>
              </w:rPr>
              <w:t xml:space="preserve">cena celkem </w:t>
            </w:r>
          </w:p>
          <w:p w14:paraId="62D86F36" w14:textId="77777777" w:rsidR="002843B6" w:rsidRPr="00C92DE8" w:rsidRDefault="002843B6" w:rsidP="00602309">
            <w:pPr>
              <w:jc w:val="center"/>
              <w:rPr>
                <w:rFonts w:ascii="Times New Roman" w:hAnsi="Times New Roman"/>
                <w:b/>
              </w:rPr>
            </w:pPr>
            <w:r w:rsidRPr="00C92DE8">
              <w:rPr>
                <w:rFonts w:ascii="Times New Roman" w:hAnsi="Times New Roman"/>
                <w:b/>
              </w:rPr>
              <w:t>včetně DPH</w:t>
            </w:r>
          </w:p>
        </w:tc>
      </w:tr>
      <w:tr w:rsidR="002843B6" w:rsidRPr="00C92DE8" w14:paraId="509482BC" w14:textId="77777777" w:rsidTr="00602309">
        <w:tc>
          <w:tcPr>
            <w:tcW w:w="2405" w:type="dxa"/>
            <w:vAlign w:val="center"/>
          </w:tcPr>
          <w:p w14:paraId="3886DBB4" w14:textId="6B176D01" w:rsidR="002843B6" w:rsidRPr="00C92DE8" w:rsidRDefault="004B628E" w:rsidP="00DC7BA9">
            <w:pPr>
              <w:jc w:val="center"/>
              <w:rPr>
                <w:rFonts w:ascii="Times New Roman" w:hAnsi="Times New Roman"/>
                <w:b/>
              </w:rPr>
            </w:pPr>
            <w:r w:rsidRPr="004B628E">
              <w:rPr>
                <w:rFonts w:ascii="Times New Roman" w:hAnsi="Times New Roman"/>
                <w:b/>
              </w:rPr>
              <w:t>Hodinová sazba za administraci podlimitní veřejné zakázky v režimu Zákona</w:t>
            </w:r>
          </w:p>
        </w:tc>
        <w:tc>
          <w:tcPr>
            <w:tcW w:w="2181" w:type="dxa"/>
            <w:vAlign w:val="center"/>
          </w:tcPr>
          <w:p w14:paraId="28A74C0D" w14:textId="038E4591" w:rsidR="002843B6" w:rsidRPr="00C92DE8" w:rsidRDefault="00DC7BA9" w:rsidP="00602309">
            <w:pPr>
              <w:jc w:val="center"/>
              <w:rPr>
                <w:rFonts w:ascii="Times New Roman" w:hAnsi="Times New Roman"/>
              </w:rPr>
            </w:pPr>
            <w:r w:rsidRPr="00275541">
              <w:rPr>
                <w:rFonts w:ascii="Times New Roman" w:hAnsi="Times New Roman"/>
                <w:highlight w:val="yellow"/>
              </w:rPr>
              <w:t>[DOPLNIT]</w:t>
            </w:r>
          </w:p>
        </w:tc>
        <w:tc>
          <w:tcPr>
            <w:tcW w:w="2072" w:type="dxa"/>
            <w:vAlign w:val="center"/>
          </w:tcPr>
          <w:p w14:paraId="351D6963" w14:textId="52786474" w:rsidR="002843B6" w:rsidRPr="00C92DE8" w:rsidRDefault="00DC7BA9" w:rsidP="00602309">
            <w:pPr>
              <w:jc w:val="center"/>
              <w:rPr>
                <w:rFonts w:ascii="Times New Roman" w:hAnsi="Times New Roman"/>
              </w:rPr>
            </w:pPr>
            <w:r w:rsidRPr="00275541">
              <w:rPr>
                <w:rFonts w:ascii="Times New Roman" w:hAnsi="Times New Roman"/>
                <w:highlight w:val="yellow"/>
              </w:rPr>
              <w:t>[DOPLNIT]</w:t>
            </w:r>
          </w:p>
        </w:tc>
        <w:tc>
          <w:tcPr>
            <w:tcW w:w="2290" w:type="dxa"/>
            <w:vAlign w:val="center"/>
          </w:tcPr>
          <w:p w14:paraId="4460CC90" w14:textId="7692241D" w:rsidR="002843B6" w:rsidRPr="00C92DE8" w:rsidRDefault="00DC7BA9" w:rsidP="00602309">
            <w:pPr>
              <w:jc w:val="center"/>
              <w:rPr>
                <w:rFonts w:ascii="Times New Roman" w:hAnsi="Times New Roman"/>
              </w:rPr>
            </w:pPr>
            <w:r w:rsidRPr="00275541">
              <w:rPr>
                <w:rFonts w:ascii="Times New Roman" w:hAnsi="Times New Roman"/>
                <w:highlight w:val="yellow"/>
              </w:rPr>
              <w:t>[DOPLNIT]</w:t>
            </w:r>
          </w:p>
        </w:tc>
      </w:tr>
      <w:tr w:rsidR="002843B6" w:rsidRPr="00C92DE8" w14:paraId="70AFF10E" w14:textId="77777777" w:rsidTr="00602309">
        <w:tc>
          <w:tcPr>
            <w:tcW w:w="2405" w:type="dxa"/>
            <w:vAlign w:val="center"/>
          </w:tcPr>
          <w:p w14:paraId="7551DD51" w14:textId="5EFF9EAA" w:rsidR="002843B6" w:rsidRPr="00C92DE8" w:rsidRDefault="004B628E" w:rsidP="00DC7BA9">
            <w:pPr>
              <w:jc w:val="center"/>
              <w:rPr>
                <w:rFonts w:ascii="Times New Roman" w:hAnsi="Times New Roman"/>
                <w:b/>
              </w:rPr>
            </w:pPr>
            <w:r w:rsidRPr="004B628E">
              <w:rPr>
                <w:rFonts w:ascii="Times New Roman" w:hAnsi="Times New Roman"/>
                <w:b/>
              </w:rPr>
              <w:t>Hodinová sazba za administraci nadlimitní veřejné zakázky v režimu Zákona</w:t>
            </w:r>
          </w:p>
        </w:tc>
        <w:tc>
          <w:tcPr>
            <w:tcW w:w="2181" w:type="dxa"/>
            <w:vAlign w:val="center"/>
          </w:tcPr>
          <w:p w14:paraId="60A46270" w14:textId="18A9C85C" w:rsidR="002843B6" w:rsidRPr="00C92DE8" w:rsidRDefault="00DC7BA9" w:rsidP="00602309">
            <w:pPr>
              <w:jc w:val="center"/>
              <w:rPr>
                <w:rFonts w:ascii="Times New Roman" w:hAnsi="Times New Roman"/>
              </w:rPr>
            </w:pPr>
            <w:r w:rsidRPr="00275541">
              <w:rPr>
                <w:rFonts w:ascii="Times New Roman" w:hAnsi="Times New Roman"/>
                <w:highlight w:val="yellow"/>
              </w:rPr>
              <w:t>[DOPLNIT]</w:t>
            </w:r>
          </w:p>
        </w:tc>
        <w:tc>
          <w:tcPr>
            <w:tcW w:w="2072" w:type="dxa"/>
            <w:vAlign w:val="center"/>
          </w:tcPr>
          <w:p w14:paraId="1D613FD3" w14:textId="2F161061" w:rsidR="002843B6" w:rsidRPr="00C92DE8" w:rsidRDefault="00DC7BA9" w:rsidP="00602309">
            <w:pPr>
              <w:jc w:val="center"/>
              <w:rPr>
                <w:rFonts w:ascii="Times New Roman" w:hAnsi="Times New Roman"/>
              </w:rPr>
            </w:pPr>
            <w:r w:rsidRPr="00275541">
              <w:rPr>
                <w:rFonts w:ascii="Times New Roman" w:hAnsi="Times New Roman"/>
                <w:highlight w:val="yellow"/>
              </w:rPr>
              <w:t>[DOPLNIT]</w:t>
            </w:r>
          </w:p>
        </w:tc>
        <w:tc>
          <w:tcPr>
            <w:tcW w:w="2290" w:type="dxa"/>
            <w:vAlign w:val="center"/>
          </w:tcPr>
          <w:p w14:paraId="36DA5306" w14:textId="5E1F2B19" w:rsidR="002843B6" w:rsidRPr="00C92DE8" w:rsidRDefault="00DC7BA9" w:rsidP="00602309">
            <w:pPr>
              <w:jc w:val="center"/>
              <w:rPr>
                <w:rFonts w:ascii="Times New Roman" w:hAnsi="Times New Roman"/>
              </w:rPr>
            </w:pPr>
            <w:r w:rsidRPr="00275541">
              <w:rPr>
                <w:rFonts w:ascii="Times New Roman" w:hAnsi="Times New Roman"/>
                <w:highlight w:val="yellow"/>
              </w:rPr>
              <w:t>[DOPLNIT]</w:t>
            </w:r>
          </w:p>
        </w:tc>
      </w:tr>
      <w:bookmarkEnd w:id="2"/>
    </w:tbl>
    <w:p w14:paraId="39C462AC" w14:textId="77777777" w:rsidR="002843B6" w:rsidRPr="00C92DE8" w:rsidRDefault="002843B6">
      <w:pPr>
        <w:rPr>
          <w:rFonts w:ascii="Times New Roman" w:hAnsi="Times New Roman" w:cs="Times New Roman"/>
        </w:rPr>
      </w:pPr>
    </w:p>
    <w:sectPr w:rsidR="002843B6" w:rsidRPr="00C92DE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77F30" w14:textId="77777777" w:rsidR="00756562" w:rsidRDefault="00756562" w:rsidP="00F234AE">
      <w:pPr>
        <w:spacing w:after="0" w:line="240" w:lineRule="auto"/>
      </w:pPr>
      <w:r>
        <w:separator/>
      </w:r>
    </w:p>
  </w:endnote>
  <w:endnote w:type="continuationSeparator" w:id="0">
    <w:p w14:paraId="302A34F2" w14:textId="77777777" w:rsidR="00756562" w:rsidRDefault="00756562" w:rsidP="00F23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326656"/>
      <w:docPartObj>
        <w:docPartGallery w:val="Page Numbers (Bottom of Page)"/>
        <w:docPartUnique/>
      </w:docPartObj>
    </w:sdtPr>
    <w:sdtEndPr/>
    <w:sdtContent>
      <w:p w14:paraId="7F21CBB5" w14:textId="3D6821ED" w:rsidR="00F234AE" w:rsidRDefault="00F234A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1524">
          <w:rPr>
            <w:noProof/>
          </w:rPr>
          <w:t>10</w:t>
        </w:r>
        <w:r>
          <w:fldChar w:fldCharType="end"/>
        </w:r>
      </w:p>
    </w:sdtContent>
  </w:sdt>
  <w:p w14:paraId="587BE173" w14:textId="77777777" w:rsidR="00F234AE" w:rsidRDefault="00F234A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B5D5A" w14:textId="77777777" w:rsidR="00756562" w:rsidRDefault="00756562" w:rsidP="00F234AE">
      <w:pPr>
        <w:spacing w:after="0" w:line="240" w:lineRule="auto"/>
      </w:pPr>
      <w:r>
        <w:separator/>
      </w:r>
    </w:p>
  </w:footnote>
  <w:footnote w:type="continuationSeparator" w:id="0">
    <w:p w14:paraId="44059C63" w14:textId="77777777" w:rsidR="00756562" w:rsidRDefault="00756562" w:rsidP="00F234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CDF4F" w14:textId="3A7FAD5F" w:rsidR="00275541" w:rsidRPr="001462E3" w:rsidRDefault="001231F1" w:rsidP="00275541">
    <w:pPr>
      <w:pStyle w:val="Zhlav"/>
      <w:rPr>
        <w:rFonts w:ascii="Times New Roman" w:hAnsi="Times New Roman" w:cs="Times New Roman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0F6A4E4" wp14:editId="47780E2F">
          <wp:simplePos x="0" y="0"/>
          <wp:positionH relativeFrom="margin">
            <wp:posOffset>-535305</wp:posOffset>
          </wp:positionH>
          <wp:positionV relativeFrom="paragraph">
            <wp:posOffset>-340995</wp:posOffset>
          </wp:positionV>
          <wp:extent cx="2671445" cy="709930"/>
          <wp:effectExtent l="0" t="0" r="0" b="0"/>
          <wp:wrapTight wrapText="bothSides">
            <wp:wrapPolygon edited="0">
              <wp:start x="0" y="0"/>
              <wp:lineTo x="0" y="20866"/>
              <wp:lineTo x="21410" y="20866"/>
              <wp:lineTo x="21410" y="0"/>
              <wp:lineTo x="0" y="0"/>
            </wp:wrapPolygon>
          </wp:wrapTight>
          <wp:docPr id="1072513586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1445" cy="709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 w:rsidR="001462E3">
      <w:tab/>
    </w:r>
    <w:r w:rsidR="001462E3">
      <w:tab/>
    </w:r>
    <w:r w:rsidR="001462E3" w:rsidRPr="001462E3">
      <w:rPr>
        <w:rFonts w:ascii="Times New Roman" w:hAnsi="Times New Roman" w:cs="Times New Roman"/>
      </w:rPr>
      <w:t>Příloha č. 2</w:t>
    </w:r>
  </w:p>
  <w:p w14:paraId="0CB05A75" w14:textId="4D281D6E" w:rsidR="00275541" w:rsidRDefault="0027554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33C0F"/>
    <w:multiLevelType w:val="multilevel"/>
    <w:tmpl w:val="EAA44312"/>
    <w:lvl w:ilvl="0">
      <w:start w:val="1"/>
      <w:numFmt w:val="upperRoman"/>
      <w:lvlText w:val="%1."/>
      <w:lvlJc w:val="left"/>
      <w:pPr>
        <w:ind w:left="567" w:hanging="397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(%3)"/>
      <w:lvlJc w:val="left"/>
      <w:pPr>
        <w:ind w:left="216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50BF7BD2"/>
    <w:multiLevelType w:val="multilevel"/>
    <w:tmpl w:val="E7D8CA4E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/>
        <w:i w:val="0"/>
        <w:sz w:val="18"/>
        <w:szCs w:val="22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Letter"/>
      <w:lvlText w:val="%3)"/>
      <w:lvlJc w:val="left"/>
      <w:pPr>
        <w:ind w:left="644" w:hanging="360"/>
      </w:pPr>
      <w:rPr>
        <w:rFonts w:hint="default"/>
        <w:b w:val="0"/>
        <w:i w:val="0"/>
        <w:sz w:val="18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  <w:b w:val="0"/>
        <w:i w:val="0"/>
        <w:sz w:val="18"/>
        <w:szCs w:val="18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62A4744F"/>
    <w:multiLevelType w:val="multilevel"/>
    <w:tmpl w:val="3020C740"/>
    <w:lvl w:ilvl="0">
      <w:start w:val="1"/>
      <w:numFmt w:val="decimal"/>
      <w:pStyle w:val="smlouvaheading1"/>
      <w:lvlText w:val="%1."/>
      <w:lvlJc w:val="left"/>
      <w:pPr>
        <w:ind w:left="927" w:hanging="360"/>
      </w:pPr>
      <w:rPr>
        <w:rFonts w:ascii="Verdana" w:hAnsi="Verdana" w:hint="default"/>
        <w:b/>
        <w:i w:val="0"/>
        <w:sz w:val="18"/>
        <w:szCs w:val="22"/>
      </w:rPr>
    </w:lvl>
    <w:lvl w:ilvl="1">
      <w:start w:val="1"/>
      <w:numFmt w:val="decimal"/>
      <w:pStyle w:val="smlouvaheading2"/>
      <w:lvlText w:val="%1.%2."/>
      <w:lvlJc w:val="left"/>
      <w:pPr>
        <w:ind w:left="2062" w:hanging="360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pStyle w:val="smlouvaheading3"/>
      <w:lvlText w:val="%1.%2.%3."/>
      <w:lvlJc w:val="left"/>
      <w:pPr>
        <w:ind w:left="1211" w:hanging="360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lowerLetter"/>
      <w:pStyle w:val="smlouvaheading4"/>
      <w:lvlText w:val="%4)"/>
      <w:lvlJc w:val="left"/>
      <w:pPr>
        <w:ind w:left="2007" w:hanging="360"/>
      </w:pPr>
      <w:rPr>
        <w:rFonts w:hint="default"/>
        <w:b w:val="0"/>
        <w:i w:val="0"/>
        <w:sz w:val="18"/>
        <w:szCs w:val="18"/>
      </w:rPr>
    </w:lvl>
    <w:lvl w:ilvl="4">
      <w:start w:val="1"/>
      <w:numFmt w:val="none"/>
      <w:lvlText w:val=""/>
      <w:lvlJc w:val="left"/>
      <w:pPr>
        <w:ind w:left="2367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727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num w:numId="1" w16cid:durableId="83501299">
    <w:abstractNumId w:val="0"/>
  </w:num>
  <w:num w:numId="2" w16cid:durableId="589848593">
    <w:abstractNumId w:val="2"/>
  </w:num>
  <w:num w:numId="3" w16cid:durableId="1114783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132"/>
    <w:rsid w:val="000E01B9"/>
    <w:rsid w:val="001231F1"/>
    <w:rsid w:val="00131524"/>
    <w:rsid w:val="001462E3"/>
    <w:rsid w:val="001D3789"/>
    <w:rsid w:val="001E0D74"/>
    <w:rsid w:val="00235FC3"/>
    <w:rsid w:val="00275541"/>
    <w:rsid w:val="002843B6"/>
    <w:rsid w:val="004312CF"/>
    <w:rsid w:val="004B628E"/>
    <w:rsid w:val="005625B1"/>
    <w:rsid w:val="005E7DA6"/>
    <w:rsid w:val="00660933"/>
    <w:rsid w:val="006D534E"/>
    <w:rsid w:val="007008A3"/>
    <w:rsid w:val="00756562"/>
    <w:rsid w:val="00764115"/>
    <w:rsid w:val="007B5A1B"/>
    <w:rsid w:val="007C6DC9"/>
    <w:rsid w:val="008A64B3"/>
    <w:rsid w:val="008B3658"/>
    <w:rsid w:val="009B6116"/>
    <w:rsid w:val="00C92DE8"/>
    <w:rsid w:val="00CC596C"/>
    <w:rsid w:val="00D10132"/>
    <w:rsid w:val="00D216DE"/>
    <w:rsid w:val="00D35FB3"/>
    <w:rsid w:val="00D81C59"/>
    <w:rsid w:val="00DC7BA9"/>
    <w:rsid w:val="00E60639"/>
    <w:rsid w:val="00E84933"/>
    <w:rsid w:val="00F159F8"/>
    <w:rsid w:val="00F234AE"/>
    <w:rsid w:val="00F921E9"/>
    <w:rsid w:val="00FC6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6A5D15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101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101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0132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rsid w:val="00D10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rostText">
    <w:name w:val="ProstýText"/>
    <w:basedOn w:val="Nadpis1"/>
    <w:uiPriority w:val="15"/>
    <w:qFormat/>
    <w:rsid w:val="00D10132"/>
    <w:pPr>
      <w:keepLines w:val="0"/>
      <w:spacing w:before="0" w:after="200" w:line="288" w:lineRule="auto"/>
      <w:jc w:val="both"/>
    </w:pPr>
    <w:rPr>
      <w:rFonts w:ascii="Times New Roman" w:eastAsia="Times New Roman" w:hAnsi="Times New Roman" w:cs="Times New Roman"/>
      <w:bCs/>
      <w:color w:val="auto"/>
      <w:kern w:val="32"/>
      <w:sz w:val="22"/>
      <w:szCs w:val="20"/>
      <w:lang w:val="x-none"/>
    </w:rPr>
  </w:style>
  <w:style w:type="character" w:customStyle="1" w:styleId="Nadpis1Char">
    <w:name w:val="Nadpis 1 Char"/>
    <w:basedOn w:val="Standardnpsmoodstavce"/>
    <w:link w:val="Nadpis1"/>
    <w:uiPriority w:val="9"/>
    <w:rsid w:val="00D101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dstavecseseznamem">
    <w:name w:val="List Paragraph"/>
    <w:basedOn w:val="Normln"/>
    <w:uiPriority w:val="99"/>
    <w:qFormat/>
    <w:rsid w:val="00D10132"/>
    <w:pPr>
      <w:spacing w:after="200" w:line="288" w:lineRule="auto"/>
      <w:ind w:left="720"/>
      <w:contextualSpacing/>
      <w:jc w:val="both"/>
    </w:pPr>
    <w:rPr>
      <w:rFonts w:ascii="Times New Roman" w:eastAsia="Batang" w:hAnsi="Times New Roman" w:cs="Times New Roman"/>
      <w:lang w:eastAsia="en-GB"/>
    </w:rPr>
  </w:style>
  <w:style w:type="paragraph" w:customStyle="1" w:styleId="smlouvaheading1">
    <w:name w:val="smlouva heading 1"/>
    <w:next w:val="smlouvaheading2"/>
    <w:qFormat/>
    <w:rsid w:val="007B5A1B"/>
    <w:pPr>
      <w:numPr>
        <w:numId w:val="2"/>
      </w:numPr>
      <w:tabs>
        <w:tab w:val="left" w:pos="794"/>
      </w:tabs>
      <w:spacing w:before="240" w:after="240" w:line="240" w:lineRule="auto"/>
      <w:jc w:val="both"/>
    </w:pPr>
    <w:rPr>
      <w:rFonts w:ascii="Verdana" w:eastAsia="Times New Roman" w:hAnsi="Verdana" w:cs="Times New Roman"/>
      <w:b/>
      <w:caps/>
      <w:noProof/>
      <w:color w:val="000000"/>
      <w:sz w:val="18"/>
      <w:szCs w:val="24"/>
    </w:rPr>
  </w:style>
  <w:style w:type="paragraph" w:customStyle="1" w:styleId="smlouvaheading2">
    <w:name w:val="smlouva heading 2"/>
    <w:basedOn w:val="Normln"/>
    <w:qFormat/>
    <w:rsid w:val="007B5A1B"/>
    <w:pPr>
      <w:numPr>
        <w:ilvl w:val="1"/>
        <w:numId w:val="2"/>
      </w:numPr>
      <w:tabs>
        <w:tab w:val="left" w:pos="794"/>
      </w:tabs>
      <w:spacing w:before="120" w:after="0" w:line="240" w:lineRule="auto"/>
      <w:jc w:val="both"/>
    </w:pPr>
    <w:rPr>
      <w:rFonts w:ascii="Verdana" w:eastAsia="Times New Roman" w:hAnsi="Verdana" w:cs="Times New Roman"/>
      <w:color w:val="000000"/>
      <w:sz w:val="18"/>
    </w:rPr>
  </w:style>
  <w:style w:type="paragraph" w:customStyle="1" w:styleId="smlouvaheading3">
    <w:name w:val="smlouva heading 3"/>
    <w:basedOn w:val="smlouvaheading2"/>
    <w:qFormat/>
    <w:rsid w:val="007B5A1B"/>
    <w:pPr>
      <w:numPr>
        <w:ilvl w:val="2"/>
      </w:numPr>
    </w:pPr>
  </w:style>
  <w:style w:type="paragraph" w:customStyle="1" w:styleId="smlouvaheading4">
    <w:name w:val="smlouva heading 4"/>
    <w:basedOn w:val="smlouvaheading3"/>
    <w:next w:val="Normln"/>
    <w:qFormat/>
    <w:rsid w:val="007B5A1B"/>
    <w:pPr>
      <w:numPr>
        <w:ilvl w:val="3"/>
      </w:numPr>
      <w:tabs>
        <w:tab w:val="clear" w:pos="794"/>
        <w:tab w:val="left" w:pos="1021"/>
      </w:tabs>
    </w:pPr>
    <w:rPr>
      <w:color w:val="auto"/>
    </w:rPr>
  </w:style>
  <w:style w:type="character" w:customStyle="1" w:styleId="Heading1Text">
    <w:name w:val="Heading 1 Text"/>
    <w:rsid w:val="002843B6"/>
    <w:rPr>
      <w:b/>
      <w:bCs/>
    </w:rPr>
  </w:style>
  <w:style w:type="paragraph" w:customStyle="1" w:styleId="plohy">
    <w:name w:val="přílohy"/>
    <w:basedOn w:val="Normln"/>
    <w:qFormat/>
    <w:rsid w:val="002843B6"/>
    <w:pPr>
      <w:spacing w:after="0" w:line="240" w:lineRule="auto"/>
      <w:jc w:val="center"/>
    </w:pPr>
    <w:rPr>
      <w:rFonts w:ascii="Verdana" w:eastAsia="Times New Roman" w:hAnsi="Verdana" w:cs="Verdana"/>
      <w:noProof/>
      <w:sz w:val="20"/>
      <w:szCs w:val="20"/>
      <w:lang w:eastAsia="en-GB"/>
    </w:rPr>
  </w:style>
  <w:style w:type="table" w:customStyle="1" w:styleId="Mkatabulky1">
    <w:name w:val="Mřížka tabulky1"/>
    <w:basedOn w:val="Normlntabulka"/>
    <w:next w:val="Mkatabulky"/>
    <w:uiPriority w:val="39"/>
    <w:rsid w:val="002843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284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F23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F234AE"/>
  </w:style>
  <w:style w:type="paragraph" w:styleId="Zpat">
    <w:name w:val="footer"/>
    <w:basedOn w:val="Normln"/>
    <w:link w:val="ZpatChar"/>
    <w:uiPriority w:val="99"/>
    <w:unhideWhenUsed/>
    <w:rsid w:val="00F23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234AE"/>
  </w:style>
  <w:style w:type="character" w:styleId="Hypertextovodkaz">
    <w:name w:val="Hyperlink"/>
    <w:basedOn w:val="Standardnpsmoodstavce"/>
    <w:uiPriority w:val="99"/>
    <w:unhideWhenUsed/>
    <w:rsid w:val="00F159F8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159F8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1231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itrmocova.ivana@ksusk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2372</Words>
  <Characters>13995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2021-06-16T11:35:00Z</dcterms:created>
  <dcterms:modified xsi:type="dcterms:W3CDTF">2024-01-04T08:41:00Z</dcterms:modified>
</cp:coreProperties>
</file>